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>
      <w:pPr>
        <w:pStyle w:val="Title"/>
      </w:pPr>
      <w:r>
        <w:t>moveTo - disambiguation</w:t>
      </w:r>
    </w:p>
    <w:p>
      <w:r>
        <w:t xml:space="preserve">'moveTo' may refer to: </w:t>
      </w:r>
    </w:p>
    <w:p>
      <w:pPr>
        <w:pStyle w:val="ListParagraph"/>
        <w:numPr>
          <w:ilvl w:val="0"/>
          <w:numId w:val="2"/>
        </w:numPr>
      </w:pPr>
      <w:hyperlink r:id="rId3">
        <w:r>
          <w:rPr>
            <w:rStyle w:val="Hyperlink"/>
          </w:rPr>
          <w:t>moveTo (Move Destination Paragraph)</w:t>
        </w:r>
      </w:hyperlink>
    </w:p>
    <w:p>
      <w:pPr>
        <w:pStyle w:val="ListParagraph"/>
        <w:numPr>
          <w:ilvl w:val="0"/>
          <w:numId w:val="2"/>
        </w:numPr>
      </w:pPr>
      <w:hyperlink r:id="rId4">
        <w:r>
          <w:rPr>
            <w:rStyle w:val="Hyperlink"/>
          </w:rPr>
          <w:t>moveTo (Move Destination Run Content)</w:t>
        </w:r>
      </w:hyperlink>
    </w:p>
    <w:sectPr>
      <w:pgSz w:code="1" w:h="15840" w:w="12240"/>
      <w:pgMar w:left="1440" w:bottom="1440" w:right="1440" w:top="144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16892FB7"/>
    <w:multiLevelType w:val="hybridMultilevel"/>
    <w:tmpl w:val="5A4EB96A"/>
    <w:lvl w:tplc="0C090001" w:ilvl="0">
      <w:start w:val="1"/>
      <w:numFmt w:val="bullet"/>
      <w:lvlText w:val=""/>
      <w:lvlJc w:val="left"/>
      <w:pPr>
        <w:ind w:hanging="360" w:left="720"/>
      </w:pPr>
      <w:rPr>
        <w:rFonts w:hAnsi="Symbol" w:ascii="Symbol" w:hint="default"/>
      </w:rPr>
    </w:lvl>
    <w:lvl w:tentative="true" w:tplc="0C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C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C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C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C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C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C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C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">
    <w:nsid w:val="7E706046"/>
    <w:multiLevelType w:val="hybridMultilevel"/>
    <w:tmpl w:val="336E8F2C"/>
    <w:lvl w:tplc="0C09000F" w:ilvl="0">
      <w:start w:val="1"/>
      <w:numFmt w:val="decimal"/>
      <w:lvlText w:val="%1."/>
      <w:lvlJc w:val="left"/>
      <w:pPr>
        <w:ind w:hanging="360" w:left="720"/>
      </w:pPr>
    </w:lvl>
    <w:lvl w:tentative="true" w:tplc="0C090019" w:ilvl="1">
      <w:start w:val="1"/>
      <w:numFmt w:val="lowerLetter"/>
      <w:lvlText w:val="%2."/>
      <w:lvlJc w:val="left"/>
      <w:pPr>
        <w:ind w:hanging="360" w:left="1440"/>
      </w:pPr>
    </w:lvl>
    <w:lvl w:tentative="true" w:tplc="0C09001B" w:ilvl="2">
      <w:start w:val="1"/>
      <w:numFmt w:val="lowerRoman"/>
      <w:lvlText w:val="%3."/>
      <w:lvlJc w:val="right"/>
      <w:pPr>
        <w:ind w:hanging="180" w:left="2160"/>
      </w:pPr>
    </w:lvl>
    <w:lvl w:tentative="true" w:tplc="0C09000F" w:ilvl="3">
      <w:start w:val="1"/>
      <w:numFmt w:val="decimal"/>
      <w:lvlText w:val="%4."/>
      <w:lvlJc w:val="left"/>
      <w:pPr>
        <w:ind w:hanging="360" w:left="2880"/>
      </w:pPr>
    </w:lvl>
    <w:lvl w:tentative="true" w:tplc="0C090019" w:ilvl="4">
      <w:start w:val="1"/>
      <w:numFmt w:val="lowerLetter"/>
      <w:lvlText w:val="%5."/>
      <w:lvlJc w:val="left"/>
      <w:pPr>
        <w:ind w:hanging="360" w:left="3600"/>
      </w:pPr>
    </w:lvl>
    <w:lvl w:tentative="true" w:tplc="0C09001B" w:ilvl="5">
      <w:start w:val="1"/>
      <w:numFmt w:val="lowerRoman"/>
      <w:lvlText w:val="%6."/>
      <w:lvlJc w:val="right"/>
      <w:pPr>
        <w:ind w:hanging="180" w:left="4320"/>
      </w:pPr>
    </w:lvl>
    <w:lvl w:tentative="true" w:tplc="0C09000F" w:ilvl="6">
      <w:start w:val="1"/>
      <w:numFmt w:val="decimal"/>
      <w:lvlText w:val="%7."/>
      <w:lvlJc w:val="left"/>
      <w:pPr>
        <w:ind w:hanging="360" w:left="5040"/>
      </w:pPr>
    </w:lvl>
    <w:lvl w:tentative="true" w:tplc="0C090019" w:ilvl="7">
      <w:start w:val="1"/>
      <w:numFmt w:val="lowerLetter"/>
      <w:lvlText w:val="%8."/>
      <w:lvlJc w:val="left"/>
      <w:pPr>
        <w:ind w:hanging="360" w:left="5760"/>
      </w:pPr>
    </w:lvl>
    <w:lvl w:tentative="true" w:tplc="0C09001B"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1"/>
  </w:num>
  <w:num w:numId="2">
    <w:abstractNumId w:val="0"/>
  </w:num>
</w:numbering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0" w:name="Emphasis"/>
    <w:lsdException w:unhideWhenUsed="false" w:semiHidden="false" w:uiPriority="59" w:name="Table Grid"/>
  </w:latentStyles>
  <w:style w:default="true" w:styleId="Normal" w:type="paragraph">
    <w:name w:val="Normal"/>
    <w:basedOn w:val="DocDefaults"/>
    <w:qFormat/>
    <w:rsid w:val="004A3277"/>
  </w:style>
  <w:style w:styleId="Heading1" w:type="paragraph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cstheme="majorBidi" w:eastAsiaTheme="majorEastAsia" w:hAnsiTheme="majorHAnsi" w:asciiTheme="majorHAnsi"/>
      <w:b/>
      <w:bCs/>
      <w:color w:themeShade="BF" w:themeColor="accent1" w:val="365F91"/>
      <w:sz w:val="28"/>
      <w:szCs w:val="28"/>
    </w:rPr>
  </w:style>
  <w:style w:styleId="Heading2" w:type="paragraph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cstheme="majorBidi" w:eastAsiaTheme="majorEastAsia" w:hAnsiTheme="majorHAnsi" w:asciiTheme="majorHAnsi"/>
      <w:b/>
      <w:bCs/>
      <w:color w:themeColor="accent1" w:val="4F81BD"/>
      <w:sz w:val="26"/>
      <w:szCs w:val="26"/>
    </w:rPr>
  </w:style>
  <w:style w:styleId="Heading3" w:type="paragraph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cstheme="majorBidi" w:eastAsiaTheme="majorEastAsia" w:hAnsiTheme="majorHAnsi" w:asciiTheme="majorHAnsi"/>
      <w:b/>
      <w:bCs/>
      <w:color w:themeColor="accent1" w:val="4F81BD"/>
    </w:rPr>
  </w:style>
  <w:style w:styleId="Heading4" w:type="paragraph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cstheme="majorBidi" w:eastAsiaTheme="majorEastAsia" w:hAnsiTheme="majorHAnsi" w:asciiTheme="majorHAnsi"/>
      <w:b/>
      <w:bCs/>
      <w:i/>
      <w:iCs/>
      <w:color w:themeColor="accent1" w:val="4F81BD"/>
    </w:rPr>
  </w:style>
  <w:style w:default="true" w:styleId="DefaultParagraphFont" w:type="character">
    <w:name w:val="Default Paragraph Font"/>
    <w:uiPriority w:val="1"/>
    <w:semiHidden/>
    <w:unhideWhenUsed/>
  </w:style>
  <w:style w:styleId="Header" w:type="paragraph">
    <w:name w:val="header"/>
    <w:basedOn w:val="Normal"/>
    <w:link w:val="HeaderChar"/>
    <w:uiPriority w:val="99"/>
    <w:unhideWhenUsed/>
    <w:rsid w:val="00841CD9"/>
    <w:pPr>
      <w:tabs>
        <w:tab w:pos="4680" w:val="center"/>
        <w:tab w:pos="9360" w:val="right"/>
      </w:tabs>
    </w:pPr>
  </w:style>
  <w:style w:customStyle="true" w:styleId="HeaderChar" w:type="character">
    <w:name w:val="Header Char"/>
    <w:basedOn w:val="DefaultParagraphFont"/>
    <w:link w:val="Header"/>
    <w:uiPriority w:val="99"/>
    <w:rsid w:val="00841CD9"/>
  </w:style>
  <w:style w:customStyle="true" w:styleId="Heading1Char" w:type="character">
    <w:name w:val="Heading 1 Char"/>
    <w:basedOn w:val="DefaultParagraphFont"/>
    <w:link w:val="Heading1"/>
    <w:uiPriority w:val="9"/>
    <w:rsid w:val="00841CD9"/>
    <w:rPr>
      <w:rFonts w:cstheme="majorBidi" w:eastAsiaTheme="majorEastAsia" w:hAnsiTheme="majorHAnsi" w:asciiTheme="majorHAnsi"/>
      <w:b/>
      <w:bCs/>
      <w:color w:themeShade="BF" w:themeColor="accent1" w:val="365F91"/>
      <w:sz w:val="28"/>
      <w:szCs w:val="28"/>
    </w:rPr>
  </w:style>
  <w:style w:customStyle="true" w:styleId="Heading2Char" w:type="character">
    <w:name w:val="Heading 2 Char"/>
    <w:basedOn w:val="DefaultParagraphFont"/>
    <w:link w:val="Heading2"/>
    <w:uiPriority w:val="9"/>
    <w:rsid w:val="00841CD9"/>
    <w:rPr>
      <w:rFonts w:cstheme="majorBidi" w:eastAsiaTheme="majorEastAsia" w:hAnsiTheme="majorHAnsi" w:asciiTheme="majorHAnsi"/>
      <w:b/>
      <w:bCs/>
      <w:color w:themeColor="accent1" w:val="4F81BD"/>
      <w:sz w:val="26"/>
      <w:szCs w:val="26"/>
    </w:rPr>
  </w:style>
  <w:style w:customStyle="true" w:styleId="Heading3Char" w:type="character">
    <w:name w:val="Heading 3 Char"/>
    <w:basedOn w:val="DefaultParagraphFont"/>
    <w:link w:val="Heading3"/>
    <w:uiPriority w:val="9"/>
    <w:rsid w:val="00841CD9"/>
    <w:rPr>
      <w:rFonts w:cstheme="majorBidi" w:eastAsiaTheme="majorEastAsia" w:hAnsiTheme="majorHAnsi" w:asciiTheme="majorHAnsi"/>
      <w:b/>
      <w:bCs/>
      <w:color w:themeColor="accent1" w:val="4F81BD"/>
    </w:rPr>
  </w:style>
  <w:style w:customStyle="true" w:styleId="Heading4Char" w:type="character">
    <w:name w:val="Heading 4 Char"/>
    <w:basedOn w:val="DefaultParagraphFont"/>
    <w:link w:val="Heading4"/>
    <w:uiPriority w:val="9"/>
    <w:rsid w:val="00841CD9"/>
    <w:rPr>
      <w:rFonts w:cstheme="majorBidi" w:eastAsiaTheme="majorEastAsia" w:hAnsiTheme="majorHAnsi" w:asciiTheme="majorHAnsi"/>
      <w:b/>
      <w:bCs/>
      <w:i/>
      <w:iCs/>
      <w:color w:themeColor="accent1" w:val="4F81BD"/>
    </w:rPr>
  </w:style>
  <w:style w:styleId="NormalIndent" w:type="paragraph">
    <w:name w:val="Normal Indent"/>
    <w:basedOn w:val="Normal"/>
    <w:uiPriority w:val="99"/>
    <w:unhideWhenUsed/>
    <w:rsid w:val="00841CD9"/>
    <w:pPr>
      <w:ind w:left="720"/>
    </w:pPr>
  </w:style>
  <w:style w:styleId="Subtitle" w:type="paragraph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cstheme="majorBidi" w:eastAsiaTheme="majorEastAsia" w:hAnsiTheme="majorHAnsi" w:asciiTheme="majorHAnsi"/>
      <w:i/>
      <w:iCs/>
      <w:color w:themeColor="accent1" w:val="4F81BD"/>
      <w:spacing w:val="15"/>
      <w:sz w:val="24"/>
      <w:szCs w:val="24"/>
    </w:rPr>
  </w:style>
  <w:style w:customStyle="true" w:styleId="SubtitleChar" w:type="character">
    <w:name w:val="Subtitle Char"/>
    <w:basedOn w:val="DefaultParagraphFont"/>
    <w:link w:val="Subtitle"/>
    <w:uiPriority w:val="11"/>
    <w:rsid w:val="00841CD9"/>
    <w:rPr>
      <w:rFonts w:cstheme="majorBidi" w:eastAsiaTheme="majorEastAsia" w:hAnsiTheme="majorHAnsi" w:asciiTheme="majorHAnsi"/>
      <w:i/>
      <w:iCs/>
      <w:color w:themeColor="accent1" w:val="4F81BD"/>
      <w:spacing w:val="15"/>
      <w:sz w:val="24"/>
      <w:szCs w:val="24"/>
    </w:rPr>
  </w:style>
  <w:style w:styleId="Title" w:type="paragraph">
    <w:name w:val="Title"/>
    <w:basedOn w:val="Normal"/>
    <w:next w:val="Normal"/>
    <w:link w:val="TitleChar"/>
    <w:uiPriority w:val="10"/>
    <w:qFormat/>
    <w:rsid w:val="00841CD9"/>
    <w:pPr>
      <w:pBdr>
        <w:bottom w:space="4" w:sz="8" w:themeColor="accent1" w:color="4F81BD" w:val="single"/>
      </w:pBdr>
      <w:spacing w:after="300"/>
      <w:contextualSpacing/>
    </w:pPr>
    <w:rPr>
      <w:rFonts w:cstheme="majorBidi" w:eastAsiaTheme="majorEastAsia" w:hAnsiTheme="majorHAnsi" w:asciiTheme="majorHAnsi"/>
      <w:color w:themeShade="BF" w:themeColor="text2" w:val="17365D"/>
      <w:spacing w:val="5"/>
      <w:kern w:val="28"/>
      <w:sz w:val="52"/>
      <w:szCs w:val="52"/>
    </w:rPr>
  </w:style>
  <w:style w:customStyle="true" w:styleId="TitleChar" w:type="character">
    <w:name w:val="Title Char"/>
    <w:basedOn w:val="DefaultParagraphFont"/>
    <w:link w:val="Title"/>
    <w:uiPriority w:val="10"/>
    <w:rsid w:val="00841CD9"/>
    <w:rPr>
      <w:rFonts w:cstheme="majorBidi" w:eastAsiaTheme="majorEastAsia" w:hAnsiTheme="majorHAnsi" w:asciiTheme="majorHAnsi"/>
      <w:color w:themeShade="BF" w:themeColor="text2" w:val="17365D"/>
      <w:spacing w:val="5"/>
      <w:kern w:val="28"/>
      <w:sz w:val="52"/>
      <w:szCs w:val="52"/>
    </w:rPr>
  </w:style>
  <w:style w:styleId="Emphasis" w:type="character">
    <w:name w:val="Emphasis"/>
    <w:basedOn w:val="DefaultParagraphFont"/>
    <w:uiPriority w:val="20"/>
    <w:qFormat/>
    <w:rsid w:val="00D1197D"/>
    <w:rPr>
      <w:i/>
      <w:iCs/>
    </w:rPr>
  </w:style>
  <w:style w:styleId="Hyperlink" w:type="character">
    <w:name w:val="Hyperlink"/>
    <w:basedOn w:val="DefaultParagraphFont"/>
    <w:uiPriority w:val="99"/>
    <w:unhideWhenUsed/>
    <w:rPr>
      <w:color w:themeColor="hyperlink" w:val="0000FF"/>
      <w:u w:val="single"/>
    </w:rPr>
  </w:style>
  <w:style w:styleId="TableGrid" w:type="table">
    <w:name w:val="Table Grid"/>
    <w:basedOn w:val="TableNormal"/>
    <w:uiPriority w:val="59"/>
    <w:pPr>
      <w:spacing w:lineRule="auto" w:line="240" w:after="0"/>
    </w:pPr>
    <w:tblPr>
      <w:tblInd w:type="dxa" w:w="0"/>
      <w:tblBorders>
        <w:top w:space="0" w:sz="4" w:themeColor="text1" w:color="000000" w:val="single"/>
        <w:left w:space="0" w:sz="4" w:themeColor="text1" w:color="000000" w:val="single"/>
        <w:bottom w:space="0" w:sz="4" w:themeColor="text1" w:color="000000" w:val="single"/>
        <w:right w:space="0" w:sz="4" w:themeColor="text1" w:color="000000" w:val="single"/>
        <w:insideH w:space="0" w:sz="4" w:themeColor="text1" w:color="000000" w:val="single"/>
        <w:insideV w:space="0" w:sz="4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true" w:styleId="TableNormal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></Relationship><Relationship Id="rId2" Type="http://schemas.openxmlformats.org/officeDocument/2006/relationships/numbering" Target="numbering.xml"></Relationship><Relationship Id="rId3" Type="http://schemas.openxmlformats.org/officeDocument/2006/relationships/hyperlink" Target="moveTo_1.docx" TargetMode="External"></Relationship><Relationship Id="rId4" Type="http://schemas.openxmlformats.org/officeDocument/2006/relationships/hyperlink" Target="moveTo_2.docx" TargetMode="External"></Relationship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Application>docx4j</properties:Application>
  <properties:AppVersion>2.7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>docx4j</dc:creator>
  <cp:lastModifiedBy>docx4j</cp:lastModifiedBy>
</cp:coreProperties>
</file>