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107_1" w:id="100001"/>
      <w:bookmarkStart w:name="bookb8310903-ddb8-4bf8-9411-cf90d9075ee3_1" w:id="100002"/>
      <w:r>
        <w:t/>
      </w:r>
      <w:hyperlink r:id="rId8">
        <w:r>
          <w:rPr>
            <w:rStyle w:val="Hyperlink"/>
          </w:rPr>
          <w:t>lid</w:t>
        </w:r>
      </w:hyperlink>
      <w:r>
        <w:t/>
      </w:r>
      <w:r>
        <w:t xml:space="preserve"> (Merge Field Name Language ID)</w:t>
      </w:r>
      <w:bookmarkEnd w:id="100001"/>
    </w:p>
    <w:bookmarkEnd w:id="100002"/>
    <w:p w:rsidRDefault="00476CD1" w:rsidP="00476CD1" w:rsidR="00476CD1">
      <w:r>
        <w:t xml:space="preserve">This element specifies the language ID for the language which was used to generate the merge field name which was associated with a given column in the data source, as specified by the </w:t>
      </w:r>
      <w:r>
        <w:t/>
      </w:r>
      <w:hyperlink r:id="rId9">
        <w:r>
          <w:rPr>
            <w:rStyle w:val="Hyperlink"/>
          </w:rPr>
          <w:t>fieldMapData</w:t>
        </w:r>
      </w:hyperlink>
      <w:r>
        <w:t/>
      </w:r>
      <w:r>
        <w:t xml:space="preserve"> element (§</w:t>
      </w:r>
      <w:fldSimple w:instr="REF book19ebf192-5ccc-402a-bd30-9242c989a99a \r \h">
        <w:r>
          <w:t>2.14.15</w:t>
        </w:r>
      </w:fldSimple>
      <w:r>
        <w:t>). This element specifies that when this field mapping is processed by an application, it shall interpret the merge field name as the name for the specified language.</w:t>
      </w:r>
    </w:p>
    <w:p w:rsidRDefault="00476CD1" w:rsidP="00476CD1" w:rsidR="00476CD1">
      <w:r>
        <w:t>If this element is omitted, then the mapped field names specified in the current document may be interpreted using any method desired by the consuming application (i.e. no language data is included with the field mapping information).</w:t>
      </w:r>
    </w:p>
    <w:p w:rsidRDefault="00476CD1" w:rsidP="00476CD1" w:rsidR="00476CD1">
      <w:r>
        <w:t>[</w:t>
      </w:r>
      <w:r>
        <w:t>Example</w:t>
      </w:r>
      <w:r>
        <w:t>: Consider the following WordprocessingML fragment for a field mapping for a document to be merged to an external data source. If the merge field name stored in the file corresponds with the U.S. English version of the merge field names, that information would be stored as follows:</w:t>
      </w:r>
    </w:p>
    <w:p w:rsidRDefault="00476CD1" w:rsidP="00476CD1" w:rsidR="00476CD1">
      <w:pPr>
        <w:pStyle w:val="c"/>
      </w:pPr>
      <w:r>
        <w:t>&lt;w:</w:t>
      </w:r>
      <w:hyperlink r:id="rId9">
        <w:r>
          <w:rPr>
            <w:rStyle w:val="Hyperlink"/>
          </w:rPr>
          <w:t>fieldMapData</w:t>
        </w:r>
      </w:hyperlink>
      <w:r>
        <w:t>&gt;</w:t>
      </w:r>
      <w:r>
        <w:br/>
      </w:r>
      <w:r>
        <w:t xml:space="preserve">  &lt;w:name w:val="Title" /&gt;</w:t>
      </w:r>
      <w:r>
        <w:br/>
      </w:r>
      <w:r>
        <w:t xml:space="preserve">  &lt;w:column w:val="3" /&gt;</w:t>
      </w:r>
      <w:r>
        <w:br/>
      </w:r>
      <w:r>
        <w:t xml:space="preserve">  &lt;w:</w:t>
      </w:r>
      <w:hyperlink r:id="rId10">
        <w:r>
          <w:rPr>
            <w:rStyle w:val="Hyperlink"/>
          </w:rPr>
          <w:t>mappedName</w:t>
        </w:r>
      </w:hyperlink>
      <w:r>
        <w:t xml:space="preserve"> w:val="Courtesy Title" /&gt;</w:t>
      </w:r>
      <w:r>
        <w:br/>
      </w:r>
      <w:r>
        <w:t xml:space="preserve">  &lt;w:</w:t>
      </w:r>
      <w:hyperlink r:id="rId8">
        <w:r>
          <w:rPr>
            <w:rStyle w:val="Hyperlink"/>
          </w:rPr>
          <w:t>lid</w:t>
        </w:r>
      </w:hyperlink>
      <w:r>
        <w:t xml:space="preserve"> w:val="en-US" /&gt;</w:t>
      </w:r>
      <w:r>
        <w:br/>
      </w:r>
      <w:r>
        <w:t>&lt;/w:</w:t>
      </w:r>
      <w:hyperlink r:id="rId9">
        <w:r>
          <w:rPr>
            <w:rStyle w:val="Hyperlink"/>
          </w:rPr>
          <w:t>fieldMapData</w:t>
        </w:r>
      </w:hyperlink>
      <w:r>
        <w:t>&gt;</w:t>
      </w:r>
    </w:p>
    <w:p w:rsidRDefault="00476CD1" w:rsidP="00476CD1" w:rsidR="00476CD1">
      <w:r>
        <w:t xml:space="preserve">The </w:t>
      </w:r>
      <w:r>
        <w:t/>
      </w:r>
      <w:hyperlink r:id="rId8">
        <w:r>
          <w:rPr>
            <w:rStyle w:val="Hyperlink"/>
          </w:rPr>
          <w:t>lid</w:t>
        </w:r>
      </w:hyperlink>
      <w:r>
        <w:t/>
      </w:r>
      <w:r>
        <w:t xml:space="preserve"> element specifies that the mapping of the data contained in the fourth column of external data source named </w:t>
      </w:r>
      <w:r>
        <w:t>Title</w:t>
      </w:r>
      <w:r>
        <w:t xml:space="preserve"> to the WordprocessingML of 'Courtesy Title', shall be associated with the U.S. English language as specified by the </w:t>
      </w:r>
      <w:r>
        <w:t>val</w:t>
      </w:r>
      <w:r>
        <w:t xml:space="preserve"> attribute equal to </w:t>
      </w:r>
      <w:r>
        <w:t>en-US</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fieldMapData</w:t>
              </w:r>
            </w:hyperlink>
            <w:r>
              <w:t/>
            </w:r>
            <w:r>
              <w:t xml:space="preserve"> (§</w:t>
            </w:r>
            <w:fldSimple w:instr="REF book19ebf192-5ccc-402a-bd30-9242c989a99a \r \h">
              <w:r>
                <w:t>2.14.15</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(Language Code)</w:t>
            </w:r>
          </w:p>
        </w:tc>
        <w:tc>
          <w:tcPr>
            <w:tcW w:type="pct" w:w="4000"/>
          </w:tcPr>
          <w:p w:rsidRDefault="00476CD1" w:rsidP="002E5918" w:rsidR="00476CD1">
            <w:r>
              <w:t xml:space="preserve">Specifies an ISO 639-1 letter code or 4 digit hexadecimal code for a specific language. </w:t>
            </w:r>
          </w:p>
          <w:p w:rsidRDefault="00476CD1" w:rsidP="002E5918" w:rsidR="00476CD1"/>
          <w:p w:rsidRDefault="00476CD1" w:rsidP="002E5918" w:rsidR="00476CD1">
            <w:r>
              <w:t xml:space="preserve">This code is interpreted in the context of the parent </w:t>
            </w:r>
            <w:hyperlink r:id="rId11">
              <w:r>
                <w:rPr>
                  <w:rStyle w:val="Hyperlink"/>
                </w:rPr>
                <w:t>XML</w:t>
              </w:r>
            </w:hyperlink>
            <w:r>
              <w:t xml:space="preserve"> element.</w:t>
            </w:r>
          </w:p>
          <w:p w:rsidRDefault="00476CD1" w:rsidP="002E5918" w:rsidR="00476CD1"/>
          <w:p w:rsidRDefault="00476CD1" w:rsidP="002E5918" w:rsidR="00476CD1">
            <w:r>
              <w:t>[</w:t>
            </w:r>
            <w:r>
              <w:t>Example</w:t>
            </w:r>
            <w:r>
              <w:t xml:space="preserve">: Consider an </w:t>
            </w:r>
            <w:hyperlink r:id="rId12">
              <w:r>
                <w:rPr>
                  <w:rStyle w:val="Hyperlink"/>
                </w:rPr>
                <w:t>object</w:t>
              </w:r>
            </w:hyperlink>
            <w:r>
              <w:t xml:space="preserve"> which shall specify the English(Canada) language. That </w:t>
            </w:r>
            <w:hyperlink r:id="rId12">
              <w:r>
                <w:rPr>
                  <w:rStyle w:val="Hyperlink"/>
                </w:rPr>
                <w:t>object</w:t>
              </w:r>
            </w:hyperlink>
            <w:r>
              <w:t xml:space="preserve"> would use the ISO 639-1 letter code of </w:t>
            </w:r>
            <w:r>
              <w:t>en-CA</w:t>
            </w:r>
            <w:r>
              <w:t xml:space="preserve"> to specify this language.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ST_Lang</w:t>
              </w:r>
            </w:hyperlink>
            <w:r>
              <w:t/>
            </w:r>
            <w:r>
              <w:t xml:space="preserve"> simple </w:t>
            </w:r>
            <w:hyperlink r:id="rId14">
              <w:r>
                <w:rPr>
                  <w:rStyle w:val="Hyperlink"/>
                </w:rPr>
                <w:t>type</w:t>
              </w:r>
            </w:hyperlink>
            <w:r>
              <w:t xml:space="preserve"> (§</w:t>
            </w:r>
            <w:fldSimple w:instr="REF book075c4935-e012-4a77-a3d4-a15c367fa026 \r \h">
              <w:r>
                <w:t>2.18.51</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="CT_Lang"&gt;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4">
        <w:r>
          <w:rPr>
            <w:rStyle w:val="Hyperlink"/>
          </w:rPr>
          <w:t>type</w:t>
        </w:r>
      </w:hyperlink>
      <w:r>
        <w:t>="</w:t>
      </w:r>
      <w:hyperlink r:id="rId13">
        <w:r>
          <w:rPr>
            <w:rStyle w:val="Hyperlink"/>
          </w:rPr>
          <w:t>ST_Lang</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lid.docx" TargetMode="External"/><Relationship Id="rId9" Type="http://schemas.openxmlformats.org/officeDocument/2006/relationships/hyperlink" Target="fieldMapData.docx" TargetMode="External"/><Relationship Id="rId10" Type="http://schemas.openxmlformats.org/officeDocument/2006/relationships/hyperlink" Target="mappedName.docx" TargetMode="External"/><Relationship Id="rId11" Type="http://schemas.openxmlformats.org/officeDocument/2006/relationships/hyperlink" Target="XML.docx" TargetMode="External"/><Relationship Id="rId12" Type="http://schemas.openxmlformats.org/officeDocument/2006/relationships/hyperlink" Target="object.docx" TargetMode="External"/><Relationship Id="rId13" Type="http://schemas.openxmlformats.org/officeDocument/2006/relationships/hyperlink" Target="ST_Lang.docx" TargetMode="External"/><Relationship Id="rId14" Type="http://schemas.openxmlformats.org/officeDocument/2006/relationships/hyperlink" Target="type.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