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79_1" w:id="100001"/>
      <w:bookmarkStart w:name="book04da9f17-9a72-43f3-8c74-93d8d00c9bec_1" w:id="100002"/>
      <w:r>
        <w:t>handles</w:t>
      </w:r>
      <w:r>
        <w:t xml:space="preserve"> (Set of Handles)</w:t>
      </w:r>
      <w:bookmarkEnd w:id="100001"/>
    </w:p>
    <w:bookmarkEnd w:id="100002"/>
    <w:p w:rsidRDefault="007C1B30" w:rsidP="007C1B30" w:rsidR="007C1B30">
      <w:r>
        <w:t xml:space="preserve">This element defines a set of user interface elements which can vary a shape's </w:t>
      </w:r>
      <w:r>
        <w:t xml:space="preserve">adj </w:t>
      </w:r>
      <w:r>
        <w:t xml:space="preserve">values.  All dependent </w:t>
      </w:r>
      <w:hyperlink r:id="rId8">
        <w:r>
          <w:rPr>
            <w:rStyle w:val="Hyperlink"/>
          </w:rPr>
          <w:t>formulas</w:t>
        </w:r>
      </w:hyperlink>
      <w:r>
        <w:t xml:space="preserve"> and attributes are recalculated.  Each handle is defined by a child </w:t>
      </w:r>
      <w:r>
        <w:t/>
      </w:r>
      <w:hyperlink r:id="rId9">
        <w:r>
          <w:rPr>
            <w:rStyle w:val="Hyperlink"/>
          </w:rPr>
          <w:t>h</w:t>
        </w:r>
      </w:hyperlink>
      <w:r>
        <w:t/>
      </w:r>
      <w:r>
        <w:t xml:space="preserve">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7C1B30">
        <w:trPr>
          <w:cnfStyle w:val="100000000000"/>
        </w:trPr>
        <w:tc>
          <w:tcPr>
            <w:tcW w:type="pct" w:w="4500"/>
          </w:tcPr>
          <w:p w:rsidRDefault="007C1B30" w:rsidP="002E5918" w:rsidR="007C1B30">
            <w:r>
              <w:t>Child Elements</w:t>
            </w:r>
          </w:p>
        </w:tc>
        <w:tc>
          <w:tcPr>
            <w:tcW w:type="pct" w:w="500"/>
          </w:tcPr>
          <w:p w:rsidRDefault="007C1B30" w:rsidP="002E5918" w:rsidR="007C1B30">
            <w:r>
              <w:t>Subclause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h</w:t>
              </w:r>
            </w:hyperlink>
            <w:r>
              <w:t/>
            </w:r>
            <w:r>
              <w:t xml:space="preserve"> (Shape Handle)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6ad33589-d555-4bff-9b81-46e16a42294d \r \h">
              <w:r>
                <w:t>6.1.2.8</w:t>
              </w:r>
            </w:fldSimple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name="CT_Handles"&gt;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h</w:t>
        </w:r>
      </w:hyperlink>
      <w:r>
        <w:t>" type="CT_H" minOccurs="0" maxOccurs="unbounded"/&gt;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s.docx" TargetMode="External"/><Relationship Id="rId9" Type="http://schemas.openxmlformats.org/officeDocument/2006/relationships/hyperlink" Target="h.docx" TargetMode="External"/><Relationship Id="rId10" Type="http://schemas.openxmlformats.org/officeDocument/2006/relationships/hyperlink" Target="arc.docx" TargetMode="External"/><Relationship Id="rId11" Type="http://schemas.openxmlformats.org/officeDocument/2006/relationships/hyperlink" Target="background.docx" TargetMode="External"/><Relationship Id="rId12" Type="http://schemas.openxmlformats.org/officeDocument/2006/relationships/hyperlink" Target="curve.docx" TargetMode="External"/><Relationship Id="rId13" Type="http://schemas.openxmlformats.org/officeDocument/2006/relationships/hyperlink" Target="group.docx" TargetMode="External"/><Relationship Id="rId14" Type="http://schemas.openxmlformats.org/officeDocument/2006/relationships/hyperlink" Target="image.docx" TargetMode="External"/><Relationship Id="rId15" Type="http://schemas.openxmlformats.org/officeDocument/2006/relationships/hyperlink" Target="line.docx" TargetMode="External"/><Relationship Id="rId16" Type="http://schemas.openxmlformats.org/officeDocument/2006/relationships/hyperlink" Target="oval.docx" TargetMode="External"/><Relationship Id="rId17" Type="http://schemas.openxmlformats.org/officeDocument/2006/relationships/hyperlink" Target="polyline.docx" TargetMode="External"/><Relationship Id="rId18" Type="http://schemas.openxmlformats.org/officeDocument/2006/relationships/hyperlink" Target="rect.docx" TargetMode="External"/><Relationship Id="rId19" Type="http://schemas.openxmlformats.org/officeDocument/2006/relationships/hyperlink" Target="roundrect.docx" TargetMode="External"/><Relationship Id="rId20" Type="http://schemas.openxmlformats.org/officeDocument/2006/relationships/hyperlink" Target="shap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