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48_1" w:id="100001"/>
      <w:bookmarkStart w:name="book947d215e-d83b-4d03-9089-efc115fcafc6_1" w:id="100002"/>
      <w:r>
        <w:t>VTEdit</w:t>
      </w:r>
      <w:r>
        <w:t xml:space="preserve"> (Validation Type)</w:t>
      </w:r>
      <w:bookmarkEnd w:id="100001"/>
    </w:p>
    <w:bookmarkEnd w:id="100002"/>
    <w:p w:rsidRDefault="007C1B30" w:rsidP="007C1B30" w:rsidR="007C1B30">
      <w:r>
        <w:t xml:space="preserve">This element specifies the type of validation to use for data input to the control.  If omitted, the value is assumed to be </w:t>
      </w:r>
      <w:r>
        <w:t>Text</w:t>
      </w:r>
      <w:r>
        <w:t>.  Valid values are: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752"/>
        <w:gridCol w:w="1277"/>
      </w:tblGrid>
      <w:tr w:rsidTr="002E5918" w:rsidR="007C1B30" w:rsidRPr="00E4529A">
        <w:trPr>
          <w:cnfStyle w:val="100000000000"/>
        </w:trPr>
        <w:tc>
          <w:tcPr>
            <w:tcW w:type="dxa" w:w="450"/>
          </w:tcPr>
          <w:p w:rsidRDefault="007C1B30" w:rsidP="002E5918" w:rsidR="007C1B30">
            <w:r>
              <w:t>Value</w:t>
            </w:r>
          </w:p>
        </w:tc>
        <w:tc>
          <w:tcPr>
            <w:tcW w:type="dxa" w:w="793"/>
          </w:tcPr>
          <w:p w:rsidRDefault="007C1B30" w:rsidP="002E5918" w:rsidR="007C1B30">
            <w:r>
              <w:t>Description</w:t>
            </w:r>
          </w:p>
        </w:tc>
      </w:tr>
      <w:tr w:rsidTr="002E5918" w:rsidR="007C1B30" w:rsidRPr="00E4529A">
        <w:tc>
          <w:tcPr>
            <w:tcW w:type="dxa" w:w="450"/>
          </w:tcPr>
          <w:p w:rsidRDefault="007C1B30" w:rsidP="002E5918" w:rsidR="007C1B30">
            <w:r>
              <w:t>0</w:t>
            </w:r>
          </w:p>
        </w:tc>
        <w:tc>
          <w:tcPr>
            <w:tcW w:type="dxa" w:w="793"/>
          </w:tcPr>
          <w:p w:rsidRDefault="007C1B30" w:rsidP="002E5918" w:rsidR="007C1B30">
            <w:r>
              <w:t>Text</w:t>
            </w:r>
          </w:p>
        </w:tc>
      </w:tr>
      <w:tr w:rsidTr="002E5918" w:rsidR="007C1B30" w:rsidRPr="00E4529A">
        <w:tc>
          <w:tcPr>
            <w:tcW w:type="dxa" w:w="450"/>
          </w:tcPr>
          <w:p w:rsidRDefault="007C1B30" w:rsidP="002E5918" w:rsidR="007C1B30">
            <w:r>
              <w:t>1</w:t>
            </w:r>
          </w:p>
        </w:tc>
        <w:tc>
          <w:tcPr>
            <w:tcW w:type="dxa" w:w="793"/>
          </w:tcPr>
          <w:p w:rsidRDefault="007C1B30" w:rsidP="002E5918" w:rsidR="007C1B30">
            <w:r>
              <w:t>Integer</w:t>
            </w:r>
          </w:p>
        </w:tc>
      </w:tr>
      <w:tr w:rsidTr="002E5918" w:rsidR="007C1B30" w:rsidRPr="00E4529A">
        <w:tc>
          <w:tcPr>
            <w:tcW w:type="dxa" w:w="450"/>
          </w:tcPr>
          <w:p w:rsidRDefault="007C1B30" w:rsidP="002E5918" w:rsidR="007C1B30">
            <w:r>
              <w:t>2</w:t>
            </w:r>
          </w:p>
        </w:tc>
        <w:tc>
          <w:tcPr>
            <w:tcW w:type="dxa" w:w="793"/>
          </w:tcPr>
          <w:p w:rsidRDefault="007C1B30" w:rsidP="002E5918" w:rsidR="007C1B30">
            <w:r>
              <w:t>Number</w:t>
            </w:r>
          </w:p>
        </w:tc>
      </w:tr>
      <w:tr w:rsidTr="002E5918" w:rsidR="007C1B30" w:rsidRPr="00E4529A">
        <w:tc>
          <w:tcPr>
            <w:tcW w:type="dxa" w:w="450"/>
          </w:tcPr>
          <w:p w:rsidRDefault="007C1B30" w:rsidP="002E5918" w:rsidR="007C1B30">
            <w:r>
              <w:t>3</w:t>
            </w:r>
          </w:p>
        </w:tc>
        <w:tc>
          <w:tcPr>
            <w:tcW w:type="dxa" w:w="793"/>
          </w:tcPr>
          <w:p w:rsidRDefault="007C1B30" w:rsidP="002E5918" w:rsidR="007C1B30">
            <w:r>
              <w:t>Reference</w:t>
            </w:r>
          </w:p>
        </w:tc>
      </w:tr>
      <w:tr w:rsidTr="002E5918" w:rsidR="007C1B30" w:rsidRPr="00E4529A">
        <w:tc>
          <w:tcPr>
            <w:tcW w:type="dxa" w:w="450"/>
          </w:tcPr>
          <w:p w:rsidRDefault="007C1B30" w:rsidP="002E5918" w:rsidR="007C1B30">
            <w:r>
              <w:t>4</w:t>
            </w:r>
          </w:p>
        </w:tc>
        <w:tc>
          <w:tcPr>
            <w:tcW w:type="dxa" w:w="793"/>
          </w:tcPr>
          <w:p w:rsidRDefault="007C1B30" w:rsidP="002E5918" w:rsidR="007C1B30">
            <w:r>
              <w:t>Formula</w:t>
            </w:r>
          </w:p>
        </w:tc>
      </w:tr>
    </w:tbl>
    <w:p w:rsidRDefault="007C1B30" w:rsidP="007C1B30" w:rsidR="007C1B30"/>
    <w:p w:rsidRDefault="007C1B30" w:rsidP="007C1B30" w:rsidR="007C1B30">
      <w:r>
        <w:t>This element is used for edit controls.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&lt;x:VTEdit&gt;True&lt;/x:VTEdit&gt;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XML Schema </w:t>
      </w:r>
      <w:r>
        <w:t>integer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