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917_1" w:id="100001"/>
      <w:bookmarkStart w:name="book70755272-0f0f-48b9-b316-b814061c672f_1" w:id="100002"/>
      <w:r>
        <w:t>ListItem</w:t>
      </w:r>
      <w:r>
        <w:t xml:space="preserve"> (Non-linked List Item)</w:t>
      </w:r>
      <w:bookmarkEnd w:id="100001"/>
    </w:p>
    <w:bookmarkEnd w:id="100002"/>
    <w:p w:rsidRDefault="007C1B30" w:rsidP="007C1B30" w:rsidR="007C1B30">
      <w:r>
        <w:t>This element specifies a non-linked list item that must be persisted with the list.  This element is used for list boxes.  [</w:t>
      </w:r>
      <w:r>
        <w:t>Rationale</w:t>
      </w:r>
      <w:r>
        <w:t xml:space="preserve">: This is a place for applications to store optional information associated with the list box.  For example, an item to be shown in the list box that is not linked from another set of data. </w:t>
      </w:r>
      <w:r>
        <w:t>end rationale</w:t>
      </w:r>
      <w:r>
        <w:t>]</w:t>
      </w:r>
    </w:p>
    <w:p w:rsidRDefault="007C1B30" w:rsidP="007C1B30" w:rsidR="007C1B30">
      <w:r>
        <w:t>[</w:t>
      </w:r>
      <w:r>
        <w:t>Example:</w:t>
      </w:r>
    </w:p>
    <w:p w:rsidRDefault="007C1B30" w:rsidP="007C1B30" w:rsidR="007C1B30">
      <w:pPr>
        <w:pStyle w:val="c"/>
      </w:pPr>
      <w:r>
        <w:t>&lt;x:</w:t>
      </w:r>
      <w:hyperlink r:id="rId8">
        <w:r>
          <w:rPr>
            <w:rStyle w:val="Hyperlink"/>
          </w:rPr>
          <w:t>ClientData</w:t>
        </w:r>
      </w:hyperlink>
      <w:r>
        <w:t xml:space="preserve"> … &gt; …</w:t>
      </w:r>
      <w:r>
        <w:br/>
      </w:r>
      <w:r>
        <w:t xml:space="preserve">  &lt;x:ListItem&gt;TheItem&lt;/x:ListItem&gt;</w:t>
      </w:r>
      <w:r>
        <w:br/>
      </w:r>
      <w:r>
        <w:t>&lt;/x:</w:t>
      </w:r>
      <w:hyperlink r:id="rId8">
        <w:r>
          <w:rPr>
            <w:rStyle w:val="Hyperlink"/>
          </w:rPr>
          <w:t>ClientData</w:t>
        </w:r>
      </w:hyperlink>
      <w:r>
        <w:t>&gt;</w:t>
      </w:r>
    </w:p>
    <w:p w:rsidRDefault="007C1B30" w:rsidP="007C1B30" w:rsidR="007C1B30">
      <w:r>
        <w:t>end example</w:t>
      </w:r>
      <w:r>
        <w:t>]</w:t>
      </w:r>
    </w:p>
    <w:p w:rsidRDefault="007C1B30" w:rsidP="007C1B30" w:rsidR="007C1B30">
      <w:r>
        <w:t xml:space="preserve">The possible values for this element are defined by the XML Schema </w:t>
      </w:r>
      <w:r>
        <w:t>string</w:t>
      </w:r>
      <w:r>
        <w:t xml:space="preserve"> datatype.</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8">
              <w:r>
                <w:rPr>
                  <w:rStyle w:val="Hyperlink"/>
                </w:rPr>
                <w:t>ClientData</w:t>
              </w:r>
            </w:hyperlink>
            <w:r>
              <w:t/>
            </w:r>
            <w:r>
              <w:t xml:space="preserve"> (§</w:t>
            </w:r>
            <w:fldSimple w:instr="REF book973ad7a7-116a-4900-88fb-98d24998c6a1 \r \h">
              <w:r>
                <w:t>6.4.2.12</w:t>
              </w:r>
            </w:fldSimple>
            <w:r>
              <w:t>)</w:t>
            </w:r>
          </w:p>
        </w:tc>
      </w:tr>
    </w:tbl>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 w:numId="26">
    <w:abstractNumId w:val="4"/>
    <w:lvlOverride w:ilvl="0">
      <w:startOverride w:val="25"/>
    </w:lvlOverride>
  </w:num>
  <w:num w:numId="27">
    <w:abstractNumId w:val="4"/>
    <w:lvlOverride w:ilvl="0">
      <w:startOverride w:val="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lientData.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