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85_1" w:id="100001"/>
      <w:bookmarkStart w:name="booka608187e-eac9-4b2e-a86c-e2efc89e7888_1" w:id="100002"/>
      <w:r>
        <w:t>AutoFill</w:t>
      </w:r>
      <w:r>
        <w:t xml:space="preserve"> (AutoFill)</w:t>
      </w:r>
      <w:bookmarkEnd w:id="100001"/>
    </w:p>
    <w:bookmarkEnd w:id="100002"/>
    <w:p w:rsidRDefault="007C1B30" w:rsidP="007C1B30" w:rsidR="007C1B30">
      <w:r>
        <w:t xml:space="preserve">This element specifies that the object is an AutoFill object.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&lt;x:AutoFill&gt;False&lt;/x:AutoFill&gt;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