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54_1" w:id="100001"/>
      <w:bookmarkStart w:name="book6af8578c-378d-4d76-ac9f-e9b9bf1b9931_1" w:id="100002"/>
      <w:r>
        <w:t>xmlPr</w:t>
      </w:r>
      <w:r>
        <w:t xml:space="preserve"> (Column XML Properties)</w:t>
      </w:r>
      <w:bookmarkEnd w:id="100001"/>
    </w:p>
    <w:bookmarkEnd w:id="100002"/>
    <w:p w:rsidRDefault="008B2896" w:rsidP="008B2896" w:rsidR="008B2896">
      <w:r>
        <w:t xml:space="preserve">This element represents the column properties for single </w:t>
      </w:r>
      <w:hyperlink r:id="rId8">
        <w:r>
          <w:rPr>
            <w:rStyle w:val="Hyperlink"/>
          </w:rPr>
          <w:t>cell</w:t>
        </w:r>
      </w:hyperlink>
      <w:r>
        <w:t xml:space="preserve"> XML tables.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xmlCellPr</w:t>
              </w:r>
            </w:hyperlink>
            <w:r>
              <w:t/>
            </w:r>
            <w:r>
              <w:t xml:space="preserve"> (§</w:t>
            </w:r>
            <w:fldSimple w:instr="REF bookce0b1c5c-3222-4925-9240-4c5560615bd6 \r \h">
              <w:r>
                <w:t>3.5.2.3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mapId</w:t>
            </w:r>
            <w:r>
              <w:t xml:space="preserve"> (XML </w:t>
            </w:r>
            <w:hyperlink r:id="rId11">
              <w:r>
                <w:rPr>
                  <w:rStyle w:val="Hyperlink"/>
                </w:rPr>
                <w:t>Map</w:t>
              </w:r>
            </w:hyperlink>
            <w:r>
              <w:t xml:space="preserve">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integer representing the ID of the XML </w:t>
            </w:r>
            <w:hyperlink r:id="rId12">
              <w:r>
                <w:rPr>
                  <w:rStyle w:val="Hyperlink"/>
                </w:rPr>
                <w:t>map</w:t>
              </w:r>
            </w:hyperlink>
            <w:r>
              <w:t xml:space="preserve"> this </w:t>
            </w:r>
            <w:hyperlink r:id="rId13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field</w:t>
              </w:r>
            </w:hyperlink>
            <w:r>
              <w:t xml:space="preserve"> is associated with.  </w:t>
            </w:r>
          </w:p>
          <w:p w:rsidRDefault="008B2896" w:rsidP="002E5918" w:rsidR="008B2896"/>
          <w:p w:rsidRDefault="008B2896" w:rsidP="002E5918" w:rsidR="008B2896">
            <w:r>
              <w:t xml:space="preserve">The XML </w:t>
            </w:r>
            <w:hyperlink r:id="rId12">
              <w:r>
                <w:rPr>
                  <w:rStyle w:val="Hyperlink"/>
                </w:rPr>
                <w:t>map</w:t>
              </w:r>
            </w:hyperlink>
            <w:r>
              <w:t xml:space="preserve"> will be defined in the xml </w:t>
            </w:r>
            <w:hyperlink r:id="rId15">
              <w:r>
                <w:rPr>
                  <w:rStyle w:val="Hyperlink"/>
                </w:rPr>
                <w:t>maps</w:t>
              </w:r>
            </w:hyperlink>
            <w:r>
              <w:t xml:space="preserve"> part, and the </w:t>
            </w:r>
            <w:r>
              <w:t/>
            </w:r>
            <w:hyperlink r:id="rId11">
              <w:r>
                <w:rPr>
                  <w:rStyle w:val="Hyperlink"/>
                </w:rPr>
                <w:t>Map</w:t>
              </w:r>
            </w:hyperlink>
            <w:r>
              <w:t/>
            </w:r>
            <w:r>
              <w:t xml:space="preserve"> element should have the corresponding </w:t>
            </w:r>
            <w:r>
              <w:t>id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xmlDataType</w:t>
            </w:r>
            <w:r>
              <w:t xml:space="preserve"> (XML Data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>An enumeration indicating which XML data type is used by this column.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ST_XmlDataType</w:t>
              </w:r>
            </w:hyperlink>
            <w:r>
              <w:t/>
            </w:r>
            <w:r>
              <w:t xml:space="preserve"> simple type (§</w:t>
            </w:r>
            <w:fldSimple w:instr="REF bookfa476b6d-1fa3-4624-9518-acd748a54e09 \r \h">
              <w:r>
                <w:t>3.18.95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xpath</w:t>
            </w:r>
            <w:r>
              <w:t xml:space="preserve"> (XPath)</w:t>
            </w:r>
          </w:p>
        </w:tc>
        <w:tc>
          <w:tcPr>
            <w:tcW w:type="pct" w:w="4000"/>
          </w:tcPr>
          <w:p w:rsidRDefault="008B2896" w:rsidP="002E5918" w:rsidR="008B2896">
            <w:r>
              <w:t>A string representing the XML path to the element this column is associated with.</w:t>
            </w:r>
          </w:p>
          <w:p w:rsidRDefault="008B2896" w:rsidP="002E5918" w:rsidR="008B2896"/>
          <w:p w:rsidRDefault="008B2896" w:rsidP="002E5918" w:rsidR="008B2896">
            <w:r>
              <w:t>The spreadsheet application should support XPath limited to the following:</w:t>
            </w:r>
          </w:p>
          <w:p w:rsidRDefault="008B2896" w:rsidP="002E5918" w:rsidR="008B2896"/>
          <w:p w:rsidRDefault="008B2896" w:rsidP="002E5918" w:rsidR="008B2896">
            <w:pPr>
              <w:pStyle w:val="ListBullet"/>
            </w:pPr>
            <w:r>
              <w:t xml:space="preserve">The XPath is an absolute path to a simple-content element or      attribute 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"/ns1:root/ns1:row/ns1:column1" is supported if 'column1' is a child-most node, but not "/ns1:root/ns1:row" for the same document since 'row' is not a child. 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pPr>
              <w:pStyle w:val="ListBullet"/>
            </w:pPr>
            <w:r>
              <w:t xml:space="preserve">The XPath does not express axes, but uses the default child axes 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 "/ns1:root/ns1:row" is supported but not "/ns1:root/child::ns1:row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>
            <w:pPr>
              <w:rPr>
                <w:rStyle w:val="Non-normativeBracket"/>
              </w:rPr>
            </w:pPr>
          </w:p>
          <w:p w:rsidRDefault="008B2896" w:rsidP="002E5918" w:rsidR="008B2896">
            <w:pPr>
              <w:pStyle w:val="ListBullet"/>
            </w:pPr>
            <w:r>
              <w:t xml:space="preserve">An optional </w:t>
            </w:r>
            <w:hyperlink r:id="rId18">
              <w:r>
                <w:rPr>
                  <w:rStyle w:val="Hyperlink"/>
                </w:rPr>
                <w:t>filter</w:t>
              </w:r>
            </w:hyperlink>
            <w:r>
              <w:t xml:space="preserve"> can be expressed at the end of the xpath 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"/ns1:root/ns1:row/ns1:column1[@foo='abc']" is supported but not "/ns1:root/ns1:row[@foo='abc']/ns1:column1" 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pPr>
              <w:pStyle w:val="ListBullet"/>
            </w:pPr>
            <w:r>
              <w:t xml:space="preserve">The </w:t>
            </w:r>
            <w:hyperlink r:id="rId18">
              <w:r>
                <w:rPr>
                  <w:rStyle w:val="Hyperlink"/>
                </w:rPr>
                <w:t>filter</w:t>
              </w:r>
            </w:hyperlink>
            <w:r>
              <w:t xml:space="preserve"> can only contain a single expression comparing a named attribute to a specific value </w:t>
            </w:r>
          </w:p>
          <w:p w:rsidRDefault="008B2896" w:rsidP="002E5918" w:rsidR="008B2896">
            <w:pPr>
              <w:pStyle w:val="ListBullet"/>
            </w:pPr>
            <w:r>
              <w:t xml:space="preserve">Filters are only supported on XPaths that resolve to a simple-content element (not attributes) </w:t>
            </w:r>
          </w:p>
          <w:p w:rsidRDefault="008B2896" w:rsidP="002E5918" w:rsidR="008B2896">
            <w:pPr>
              <w:pStyle w:val="ListBullet"/>
            </w:pPr>
            <w:r>
              <w:t xml:space="preserve">The named attribute must be defined as an attribute of the simple-content element </w:t>
            </w:r>
          </w:p>
          <w:p w:rsidRDefault="008B2896" w:rsidP="002E5918" w:rsidR="008B2896">
            <w:pPr>
              <w:pStyle w:val="ListBullet"/>
            </w:pPr>
            <w:r>
              <w:t xml:space="preserve">The attribute name must be preceded by the short-hand (@) symbol representing the axes 'attribute' 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>"/ns1:root/ns1:row/ns1:column1[@foo='abc']" is supported not "/ns1:root/ns1:row/ns1:column1[attribute::foo='abc']"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pPr>
              <w:pStyle w:val="ListBullet"/>
            </w:pPr>
            <w:r>
              <w:t xml:space="preserve">An arbitrary amount of white-space can be embedded between </w:t>
            </w:r>
            <w:hyperlink r:id="rId18">
              <w:r>
                <w:rPr>
                  <w:rStyle w:val="Hyperlink"/>
                </w:rPr>
                <w:t>filter</w:t>
              </w:r>
            </w:hyperlink>
            <w:r>
              <w:t xml:space="preserve"> tokens 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 "/ns1:root/ns1:row/ns1:column1[ @ foo='abc']" is valid</w:t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="CT_XmlPr"&gt;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="mapId"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="xpath" type="</w:t>
      </w:r>
      <w:hyperlink r:id="rId19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="xmlDataType" type="</w:t>
      </w:r>
      <w:hyperlink r:id="rId17">
        <w:r>
          <w:rPr>
            <w:rStyle w:val="Hyperlink"/>
          </w:rPr>
          <w:t>ST_XmlDataType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xmlCellPr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Map.docx" TargetMode="External"/><Relationship Id="rId12" Type="http://schemas.openxmlformats.org/officeDocument/2006/relationships/hyperlink" Target="map.docx" TargetMode="External"/><Relationship Id="rId13" Type="http://schemas.openxmlformats.org/officeDocument/2006/relationships/hyperlink" Target="table.docx" TargetMode="External"/><Relationship Id="rId14" Type="http://schemas.openxmlformats.org/officeDocument/2006/relationships/hyperlink" Target="field.docx" TargetMode="External"/><Relationship Id="rId15" Type="http://schemas.openxmlformats.org/officeDocument/2006/relationships/hyperlink" Target="maps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ST_XmlDataType.docx" TargetMode="External"/><Relationship Id="rId18" Type="http://schemas.openxmlformats.org/officeDocument/2006/relationships/hyperlink" Target="filter.docx" TargetMode="External"/><Relationship Id="rId19" Type="http://schemas.openxmlformats.org/officeDocument/2006/relationships/hyperlink" Target="ST_Xstring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