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748_1" w:id="100001"/>
      <w:bookmarkStart w:name="book2732f933-5c20-4996-91ea-5af51ee148e0_1" w:id="100002"/>
      <w:r>
        <w:t>totalsRowFormula</w:t>
      </w:r>
      <w:r>
        <w:t xml:space="preserve"> (Totals Row Formula)</w:t>
      </w:r>
      <w:bookmarkEnd w:id="100001"/>
    </w:p>
    <w:bookmarkEnd w:id="100002"/>
    <w:p w:rsidRDefault="008B2896" w:rsidP="008B2896" w:rsidR="008B2896">
      <w:r>
        <w:t xml:space="preserve">This element contains a custom </w:t>
      </w:r>
      <w:hyperlink r:id="rId8">
        <w:r>
          <w:rPr>
            <w:rStyle w:val="Hyperlink"/>
          </w:rPr>
          <w:t>formula</w:t>
        </w:r>
      </w:hyperlink>
      <w:r>
        <w:t xml:space="preserve"> for aggregating values from the column.  </w:t>
      </w:r>
    </w:p>
    <w:p w:rsidRDefault="008B2896" w:rsidP="008B2896" w:rsidR="008B2896">
      <w:r>
        <w:t xml:space="preserve">Each </w:t>
      </w:r>
      <w:r>
        <w:t/>
      </w:r>
      <w:hyperlink r:id="rId9">
        <w:r>
          <w:rPr>
            <w:rStyle w:val="Hyperlink"/>
          </w:rPr>
          <w:t>tableColumn</w:t>
        </w:r>
      </w:hyperlink>
      <w:r>
        <w:t/>
      </w:r>
      <w:r>
        <w:t xml:space="preserve"> has a </w:t>
      </w:r>
      <w:r>
        <w:t>totalsRowFunction</w:t>
      </w:r>
      <w:r>
        <w:t xml:space="preserve"> that can be used for simple aggregations such as average, standard deviation, min, max, count, and others.  If a more custom calculation is desired, then this element should be used, and the </w:t>
      </w:r>
      <w:r>
        <w:t>totalsRowFunction</w:t>
      </w:r>
      <w:r>
        <w:t xml:space="preserve"> shall be set to "</w:t>
      </w:r>
      <w:r>
        <w:t>custom</w:t>
      </w:r>
      <w:r>
        <w:t xml:space="preserve">".  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tableColumn</w:t>
              </w:r>
            </w:hyperlink>
            <w:r>
              <w:t/>
            </w:r>
            <w:r>
              <w:t xml:space="preserve"> (§</w:t>
            </w:r>
            <w:fldSimple w:instr="REF booke600d6c6-6784-4092-9f86-080ea6a114b7 \r \h">
              <w:r>
                <w:t>3.5.1.3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array</w:t>
            </w:r>
            <w:r>
              <w:t xml:space="preserve"> (Array)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A Boolean value that indicates whether this </w:t>
            </w:r>
            <w:hyperlink r:id="rId8">
              <w:r>
                <w:rPr>
                  <w:rStyle w:val="Hyperlink"/>
                </w:rPr>
                <w:t>formula</w:t>
              </w:r>
            </w:hyperlink>
            <w:r>
              <w:t xml:space="preserve"> is an array style formula.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0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0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1">
        <w:r>
          <w:rPr>
            <w:rStyle w:val="Hyperlink"/>
          </w:rPr>
          <w:t>name</w:t>
        </w:r>
      </w:hyperlink>
      <w:r>
        <w:t>="CT_TableFormula"&gt;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&lt;simpleContent&gt;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&lt;extension base="</w:t>
      </w:r>
      <w:hyperlink r:id="rId12">
        <w:r>
          <w:rPr>
            <w:rStyle w:val="Hyperlink"/>
          </w:rPr>
          <w:t>ST_Formula</w:t>
        </w:r>
      </w:hyperlink>
      <w:r>
        <w:t>"&gt;</w:t>
      </w:r>
    </w:p>
    <w:p w:rsidRDefault="008B2896" w:rsidP="008B2896" w:rsidR="008B2896">
      <w:pPr>
        <w:pStyle w:val="SchemaFragment"/>
        <w:tabs>
          <w:tab w:pos="1080" w:val="left"/>
        </w:tabs>
        <w:ind w:hanging="1260" w:left="1260"/>
      </w:pPr>
      <w:r>
        <w:tab/>
      </w:r>
      <w:r>
        <w:t xml:space="preserve">&lt;attribute </w:t>
      </w:r>
      <w:hyperlink r:id="rId11">
        <w:r>
          <w:rPr>
            <w:rStyle w:val="Hyperlink"/>
          </w:rPr>
          <w:t>name</w:t>
        </w:r>
      </w:hyperlink>
      <w:r>
        <w:t>="array" type="xsd:boolean" default="false"/&gt;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&lt;/extension&gt;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&lt;/simpleContent&gt;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ormula.docx" TargetMode="External"/><Relationship Id="rId9" Type="http://schemas.openxmlformats.org/officeDocument/2006/relationships/hyperlink" Target="tableColumn.docx" TargetMode="External"/><Relationship Id="rId10" Type="http://schemas.openxmlformats.org/officeDocument/2006/relationships/hyperlink" Target="Schema.docx" TargetMode="External"/><Relationship Id="rId11" Type="http://schemas.openxmlformats.org/officeDocument/2006/relationships/hyperlink" Target="name.docx" TargetMode="External"/><Relationship Id="rId12" Type="http://schemas.openxmlformats.org/officeDocument/2006/relationships/hyperlink" Target="ST_Formula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