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752_1" w:id="100001"/>
      <w:bookmarkStart w:name="bookb37bd625-2e0a-4452-a646-99c27144eeff_1" w:id="100002"/>
      <w:r>
        <w:t>singleXmlCells</w:t>
      </w:r>
      <w:r>
        <w:t xml:space="preserve"> (Single Cells)</w:t>
      </w:r>
      <w:bookmarkEnd w:id="100001"/>
    </w:p>
    <w:bookmarkEnd w:id="100002"/>
    <w:p w:rsidRDefault="008B2896" w:rsidP="008B2896" w:rsidR="008B2896">
      <w:r>
        <w:t xml:space="preserve">This element is a container for a collection of </w:t>
      </w:r>
      <w:r>
        <w:t/>
      </w:r>
      <w:hyperlink r:id="rId8">
        <w:r>
          <w:rPr>
            <w:rStyle w:val="Hyperlink"/>
          </w:rPr>
          <w:t>singleXmlCell</w:t>
        </w:r>
      </w:hyperlink>
      <w:r>
        <w:t/>
      </w:r>
      <w:r>
        <w:t xml:space="preserve"> tables.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Root element of SpreadsheetML Single Cell Table Definitions part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singleXmlCell</w:t>
              </w:r>
            </w:hyperlink>
            <w:r>
              <w:t/>
            </w:r>
            <w:r>
              <w:t xml:space="preserve"> (Table Properties)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0e8c6cc8-3d2b-4cb9-b38b-93ed08cf97fe \r \h">
              <w:r>
                <w:t>3.5.2.1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9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0">
        <w:r>
          <w:rPr>
            <w:rStyle w:val="Hyperlink"/>
          </w:rPr>
          <w:t>name</w:t>
        </w:r>
      </w:hyperlink>
      <w:r>
        <w:t>="CT_SingleXmlCells"&gt;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0">
        <w:r>
          <w:rPr>
            <w:rStyle w:val="Hyperlink"/>
          </w:rPr>
          <w:t>name</w:t>
        </w:r>
      </w:hyperlink>
      <w:r>
        <w:t>="</w:t>
      </w:r>
      <w:hyperlink r:id="rId8">
        <w:r>
          <w:rPr>
            <w:rStyle w:val="Hyperlink"/>
          </w:rPr>
          <w:t>singleXmlCell</w:t>
        </w:r>
      </w:hyperlink>
      <w:r>
        <w:t>" type="CT_SingleXmlCell"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ingleXmlCell.docx" TargetMode="External"/><Relationship Id="rId9" Type="http://schemas.openxmlformats.org/officeDocument/2006/relationships/hyperlink" Target="Schema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