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605_1" w:id="100001"/>
      <w:bookmarkStart w:name="bookcf074f3b-55df-415c-b8db-668c0d036b95_1" w:id="100002"/>
      <w:r>
        <w:t>sheet</w:t>
      </w:r>
      <w:r>
        <w:t xml:space="preserve"> (Sheet Information)</w:t>
      </w:r>
      <w:bookmarkEnd w:id="100001"/>
    </w:p>
    <w:bookmarkEnd w:id="100002"/>
    <w:p w:rsidRDefault="008B2896" w:rsidP="008B2896" w:rsidR="008B2896">
      <w:r>
        <w:t>This element defines a sheet in this workbook. Sheet data is stored in a separate part.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sheets</w:t>
              </w:r>
            </w:hyperlink>
            <w:r>
              <w:t/>
            </w:r>
            <w:r>
              <w:t xml:space="preserve"> (§</w:t>
            </w:r>
            <w:fldSimple w:instr="REF booke39c22ec-bb64-410d-b8cb-ecc55f0058df \r \h">
              <w:r>
                <w:t>3.2.20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id</w:t>
            </w:r>
            <w:r>
              <w:t xml:space="preserve"> (Relationship Id)</w:t>
            </w:r>
          </w:p>
          <w:p w:rsidRDefault="008B2896" w:rsidP="002E5918" w:rsidR="008B2896"/>
          <w:p w:rsidRDefault="008B2896" w:rsidP="002E5918" w:rsidR="008B2896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identifier of the sheet part where the definition for this sheet is stored.</w:t>
            </w:r>
          </w:p>
          <w:p w:rsidRDefault="008B2896" w:rsidP="002E5918" w:rsidR="008B2896"/>
          <w:p w:rsidRDefault="008B2896" w:rsidP="002E5918" w:rsidR="008B2896">
            <w:r>
              <w:t xml:space="preserve">This attribute </w:t>
            </w:r>
            <w:hyperlink r:id="rId9">
              <w:r>
                <w:rPr>
                  <w:rStyle w:val="Hyperlink"/>
                </w:rPr>
                <w:t>is</w:t>
              </w:r>
            </w:hyperlink>
            <w:r>
              <w:t xml:space="preserve"> required.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(Sheet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name of the sheet. This name must be unique. </w:t>
            </w:r>
          </w:p>
          <w:p w:rsidRDefault="008B2896" w:rsidP="002E5918" w:rsidR="008B2896"/>
          <w:p w:rsidRDefault="008B2896" w:rsidP="002E5918" w:rsidR="008B2896">
            <w:r>
              <w:t xml:space="preserve">This attribute </w:t>
            </w:r>
            <w:hyperlink r:id="rId9">
              <w:r>
                <w:rPr>
                  <w:rStyle w:val="Hyperlink"/>
                </w:rPr>
                <w:t>is</w:t>
              </w:r>
            </w:hyperlink>
            <w:r>
              <w:t xml:space="preserve"> required.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sheetId</w:t>
              </w:r>
            </w:hyperlink>
            <w:r>
              <w:t/>
            </w:r>
            <w:r>
              <w:t xml:space="preserve"> (Sheet Tab Id)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internal identifier for the sheet. This identifier must be unique.</w:t>
            </w:r>
          </w:p>
          <w:p w:rsidRDefault="008B2896" w:rsidP="002E5918" w:rsidR="008B2896"/>
          <w:p w:rsidRDefault="008B2896" w:rsidP="002E5918" w:rsidR="008B2896">
            <w:r>
              <w:t xml:space="preserve">This attribute </w:t>
            </w:r>
            <w:hyperlink r:id="rId9">
              <w:r>
                <w:rPr>
                  <w:rStyle w:val="Hyperlink"/>
                </w:rPr>
                <w:t>is</w:t>
              </w:r>
            </w:hyperlink>
            <w:r>
              <w:t xml:space="preserve"> required.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state</w:t>
            </w:r>
            <w:r>
              <w:t xml:space="preserve"> (Visible State)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visible state of this sheet.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"visible."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ST_SheetState</w:t>
              </w:r>
            </w:hyperlink>
            <w:r>
              <w:t/>
            </w:r>
            <w:r>
              <w:t xml:space="preserve"> simple type (§</w:t>
            </w:r>
            <w:fldSimple w:instr="REF book6b1413b6-4678-4e56-9a58-92097544923f \r \h">
              <w:r>
                <w:t>3.18.70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="CT_Sheet"&gt;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name</w:t>
        </w:r>
      </w:hyperlink>
      <w:r>
        <w:t>" type="</w:t>
      </w:r>
      <w:hyperlink r:id="rId11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sheetId</w:t>
        </w:r>
      </w:hyperlink>
      <w:r>
        <w:t>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name="state" type="</w:t>
      </w:r>
      <w:hyperlink r:id="rId14">
        <w:r>
          <w:rPr>
            <w:rStyle w:val="Hyperlink"/>
          </w:rPr>
          <w:t>ST_SheetState</w:t>
        </w:r>
      </w:hyperlink>
      <w:r>
        <w:t>" use="optional" default="visible"/&gt;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s.docx" TargetMode="External"/><Relationship Id="rId9" Type="http://schemas.openxmlformats.org/officeDocument/2006/relationships/hyperlink" Target="is.docx" TargetMode="External"/><Relationship Id="rId10" Type="http://schemas.openxmlformats.org/officeDocument/2006/relationships/hyperlink" Target="name.docx" TargetMode="External"/><Relationship Id="rId11" Type="http://schemas.openxmlformats.org/officeDocument/2006/relationships/hyperlink" Target="ST_Xstring.docx" TargetMode="External"/><Relationship Id="rId12" Type="http://schemas.openxmlformats.org/officeDocument/2006/relationships/hyperlink" Target="sheetId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ST_SheetStat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