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17_1" w:id="100001"/>
      <w:bookmarkStart w:name="book0c032c34-6017-4b79-be59-1ee012c52ee3_1" w:id="100002"/>
      <w:r>
        <w:t>serverFormats</w:t>
      </w:r>
      <w:r>
        <w:t xml:space="preserve"> (Server Formats)</w:t>
      </w:r>
      <w:bookmarkEnd w:id="100001"/>
    </w:p>
    <w:bookmarkEnd w:id="100002"/>
    <w:p w:rsidRDefault="008B2896" w:rsidP="008B2896" w:rsidR="008B2896">
      <w:r>
        <w:t xml:space="preserve">Represents the collection of numeric and currency </w:t>
      </w:r>
      <w:hyperlink r:id="rId8">
        <w:r>
          <w:rPr>
            <w:rStyle w:val="Hyperlink"/>
          </w:rPr>
          <w:t>formats</w:t>
        </w:r>
      </w:hyperlink>
      <w:r>
        <w:t xml:space="preserve"> specified by the OLAP server for a tuple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tupleCache</w:t>
              </w:r>
            </w:hyperlink>
            <w:r>
              <w:t/>
            </w:r>
            <w:r>
              <w:t xml:space="preserve"> (§</w:t>
            </w:r>
            <w:fldSimple w:instr="REF book9cd21350-9d6c-4acf-b462-4e3e76ca5584 \r \h">
              <w:r>
                <w:t>3.10.1.94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serverFormat</w:t>
              </w:r>
            </w:hyperlink>
            <w:r>
              <w:t/>
            </w:r>
            <w:r>
              <w:t xml:space="preserve"> (Server Format)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9c04de9-e2ce-4cd7-9b69-3da648e8a896 \r \h">
              <w:r>
                <w:t>3.10.1.86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(Format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8">
              <w:r>
                <w:rPr>
                  <w:rStyle w:val="Hyperlink"/>
                </w:rPr>
                <w:t>formats</w:t>
              </w:r>
            </w:hyperlink>
            <w:r>
              <w:t xml:space="preserve">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="CT_ServerFormats"&gt;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serverFormat</w:t>
        </w:r>
      </w:hyperlink>
      <w:r>
        <w:t>" type="CT_ServerFormat"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s.docx" TargetMode="External"/><Relationship Id="rId9" Type="http://schemas.openxmlformats.org/officeDocument/2006/relationships/hyperlink" Target="tupleCache.docx" TargetMode="External"/><Relationship Id="rId10" Type="http://schemas.openxmlformats.org/officeDocument/2006/relationships/hyperlink" Target="serverFormat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