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94_1" w:id="100001"/>
      <w:bookmarkStart w:name="book15f5ecbd-55db-4806-9ead-343ef0211f14_1" w:id="100002"/>
      <w:r>
        <w:t/>
      </w:r>
      <w:hyperlink r:id="rId8">
        <w:r>
          <w:rPr>
            <w:rStyle w:val="Hyperlink"/>
          </w:rPr>
          <w:t>row</w:t>
        </w:r>
      </w:hyperlink>
      <w:r>
        <w:t/>
      </w:r>
      <w:r>
        <w:t xml:space="preserve"> (Row)</w:t>
      </w:r>
      <w:bookmarkEnd w:id="100001"/>
    </w:p>
    <w:bookmarkEnd w:id="100002"/>
    <w:p w:rsidRDefault="008B2896" w:rsidP="008B2896" w:rsidR="008B2896">
      <w:r>
        <w:t xml:space="preserve">This element contains data for an external </w:t>
      </w:r>
      <w:hyperlink r:id="rId9">
        <w:r>
          <w:rPr>
            <w:rStyle w:val="Hyperlink"/>
          </w:rPr>
          <w:t>worksheet</w:t>
        </w:r>
      </w:hyperlink>
      <w:r>
        <w:t xml:space="preserve"> row.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sheetData</w:t>
              </w:r>
            </w:hyperlink>
            <w:r>
              <w:t/>
            </w:r>
            <w:r>
              <w:t xml:space="preserve"> (§</w:t>
            </w:r>
            <w:fldSimple w:instr="REF bookb83ace6b-581d-4594-8402-145d365e7e1a \r \h">
              <w:r>
                <w:t>3.14.13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/>
            </w:r>
            <w:r>
              <w:t xml:space="preserve"> (External Cell Data)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989c9ed-9464-4ba4-ab85-5b3d40083d29 \r \h">
              <w:r>
                <w:t>3.14.1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(Row)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Row number of the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in the external book containing the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data referenced.  This attribute is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="CT_ExternalRow"&gt;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cell</w:t>
        </w:r>
      </w:hyperlink>
      <w:r>
        <w:t>" type="CT_ExternalCell"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r</w:t>
        </w:r>
      </w:hyperlink>
      <w:r>
        <w:t>" type="xsd:unsignedInt"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ow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sheetData.docx" TargetMode="External"/><Relationship Id="rId11" Type="http://schemas.openxmlformats.org/officeDocument/2006/relationships/hyperlink" Target="cell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