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51_1" w:id="100001"/>
      <w:bookmarkStart w:name="book141e3885-2e7b-49cc-afec-1be739a73bfb_1" w:id="100002"/>
      <w:r>
        <w:t>rm</w:t>
      </w:r>
      <w:r>
        <w:t xml:space="preserve"> (Revision Cell Move)</w:t>
      </w:r>
      <w:bookmarkEnd w:id="100001"/>
    </w:p>
    <w:bookmarkEnd w:id="100002"/>
    <w:p w:rsidRDefault="008B2896" w:rsidP="008B2896" w:rsidR="008B2896">
      <w:r>
        <w:t xml:space="preserve">This element represents a revision record on a cell(s) that moved.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revisions</w:t>
              </w:r>
            </w:hyperlink>
            <w:r>
              <w:t/>
            </w:r>
            <w:r>
              <w:t xml:space="preserve"> (§</w:t>
            </w:r>
            <w:fldSimple w:instr="REF bookfc8d79d7-f670-4e8b-84f5-2ea1bd78330d \r \h">
              <w:r>
                <w:t>3.11.1.16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rcc</w:t>
              </w:r>
            </w:hyperlink>
            <w:r>
              <w:t/>
            </w:r>
            <w:r>
              <w:t xml:space="preserve"> (Revision Cell Change)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0388f14-c046-49e3-b861-919928cb2858 \r \h">
              <w:r>
                <w:t>3.11.1.9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rfmt</w:t>
              </w:r>
            </w:hyperlink>
            <w:r>
              <w:t/>
            </w:r>
            <w:r>
              <w:t xml:space="preserve"> (Revision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6d2580d-b718-4e1b-8e3f-5fc5192fc4e5 \r \h">
              <w:r>
                <w:t>3.11.1.17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undo</w:t>
              </w:r>
            </w:hyperlink>
            <w:r>
              <w:t/>
            </w:r>
            <w:r>
              <w:t xml:space="preserve"> (Undo)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795a1b6-b106-476d-9f8d-77d5e309bc5a \r \h">
              <w:r>
                <w:t>3.11.1.25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destination</w:t>
            </w:r>
            <w:r>
              <w:t xml:space="preserve"> (Destination)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New A1 style </w:t>
            </w:r>
            <w:hyperlink r:id="rId12">
              <w:r>
                <w:rPr>
                  <w:rStyle w:val="Hyperlink"/>
                </w:rPr>
                <w:t>location</w:t>
              </w:r>
            </w:hyperlink>
            <w:r>
              <w:t xml:space="preserve"> of the cell(s) that were moved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ra</w:t>
            </w:r>
            <w:r>
              <w:t xml:space="preserve"> (Revision Undo Rejected)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which indicates that this revision was due to a previous </w:t>
            </w:r>
            <w:hyperlink r:id="rId11">
              <w:r>
                <w:rPr>
                  <w:rStyle w:val="Hyperlink"/>
                </w:rPr>
                <w:t>undo</w:t>
              </w:r>
            </w:hyperlink>
            <w:r>
              <w:t xml:space="preserve"> (</w:t>
            </w:r>
            <w:r>
              <w:t>ua</w:t>
            </w:r>
            <w:r>
              <w:t xml:space="preserve">) revision being rejected.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rId</w:t>
            </w:r>
            <w:r>
              <w:t xml:space="preserve"> (Revision Id)</w:t>
            </w:r>
          </w:p>
        </w:tc>
        <w:tc>
          <w:tcPr>
            <w:tcW w:type="pct" w:w="4000"/>
          </w:tcPr>
          <w:p w:rsidRDefault="008B2896" w:rsidP="002E5918" w:rsidR="008B2896">
            <w:r>
              <w:t>An integer representing the number of this revision.  This id shall apply to reviewable revision types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internal id of the </w:t>
            </w:r>
            <w:hyperlink r:id="rId16">
              <w:r>
                <w:rPr>
                  <w:rStyle w:val="Hyperlink"/>
                </w:rPr>
                <w:t>sheet</w:t>
              </w:r>
            </w:hyperlink>
            <w:r>
              <w:t xml:space="preserve"> on which the revision occurred.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</w:t>
            </w:r>
            <w:r>
              <w:t xml:space="preserve"> (Source)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original A1 style </w:t>
            </w:r>
            <w:hyperlink r:id="rId12">
              <w:r>
                <w:rPr>
                  <w:rStyle w:val="Hyperlink"/>
                </w:rPr>
                <w:t>location</w:t>
              </w:r>
            </w:hyperlink>
            <w:r>
              <w:t xml:space="preserve"> of the cell(s) that were moved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sourceSheetId</w:t>
            </w:r>
            <w:r>
              <w:t xml:space="preserve"> (Source 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internal id of the </w:t>
            </w:r>
            <w:hyperlink r:id="rId16">
              <w:r>
                <w:rPr>
                  <w:rStyle w:val="Hyperlink"/>
                </w:rPr>
                <w:t>sheet</w:t>
              </w:r>
            </w:hyperlink>
            <w:r>
              <w:t xml:space="preserve"> where the cell(s) originally resided.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ua</w:t>
            </w:r>
            <w:r>
              <w:t xml:space="preserve"> (Revision From Rejection)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indicating that this revision occurred because another revision was rejected and therefore undone. 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="CT_RevisionMove"&gt;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undo</w:t>
        </w:r>
      </w:hyperlink>
      <w:r>
        <w:t>" type="CT_UndoInfo"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rcc</w:t>
        </w:r>
      </w:hyperlink>
      <w:r>
        <w:t>" type="CT_RevisionCellChange"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rfmt</w:t>
        </w:r>
      </w:hyperlink>
      <w:r>
        <w:t>" type="CT_RevisionFormatting"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ref="AG_RevData"/&gt;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sheetId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="source" type="</w:t>
      </w:r>
      <w:hyperlink r:id="rId13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="destination" type="</w:t>
      </w:r>
      <w:hyperlink r:id="rId13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name="sourceSheetId"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visions.docx" TargetMode="External"/><Relationship Id="rId9" Type="http://schemas.openxmlformats.org/officeDocument/2006/relationships/hyperlink" Target="rcc.docx" TargetMode="External"/><Relationship Id="rId10" Type="http://schemas.openxmlformats.org/officeDocument/2006/relationships/hyperlink" Target="rfmt.docx" TargetMode="External"/><Relationship Id="rId11" Type="http://schemas.openxmlformats.org/officeDocument/2006/relationships/hyperlink" Target="undo.docx" TargetMode="External"/><Relationship Id="rId12" Type="http://schemas.openxmlformats.org/officeDocument/2006/relationships/hyperlink" Target="location.docx" TargetMode="External"/><Relationship Id="rId13" Type="http://schemas.openxmlformats.org/officeDocument/2006/relationships/hyperlink" Target="ST_Ref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sheetId.docx" TargetMode="External"/><Relationship Id="rId16" Type="http://schemas.openxmlformats.org/officeDocument/2006/relationships/hyperlink" Target="sheet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