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42_1" w:id="100001"/>
      <w:bookmarkStart w:name="book0c181a1a-2e26-4033-aa2d-2aa7704c731f_1" w:id="100002"/>
      <w:r>
        <w:t>rcft</w:t>
      </w:r>
      <w:r>
        <w:t xml:space="preserve"> (Revision Merge Conflict)</w:t>
      </w:r>
      <w:bookmarkEnd w:id="100001"/>
    </w:p>
    <w:bookmarkEnd w:id="100002"/>
    <w:p w:rsidRDefault="008B2896" w:rsidP="008B2896" w:rsidR="008B2896">
      <w:r>
        <w:t>This element represents a revision record which indicates that there was a merge conflict.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revisions</w:t>
              </w:r>
            </w:hyperlink>
            <w:r>
              <w:t/>
            </w:r>
            <w:r>
              <w:t xml:space="preserve"> (§</w:t>
            </w:r>
            <w:fldSimple w:instr="REF bookfc8d79d7-f670-4e8b-84f5-2ea1bd78330d \r \h">
              <w:r>
                <w:t>3.11.1.16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ra</w:t>
            </w:r>
            <w:r>
              <w:t xml:space="preserve"> (Revision Undo Rejected)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flag which indicates that this revision was due to a previous </w:t>
            </w:r>
            <w:hyperlink r:id="rId9">
              <w:r>
                <w:rPr>
                  <w:rStyle w:val="Hyperlink"/>
                </w:rPr>
                <w:t>undo</w:t>
              </w:r>
            </w:hyperlink>
            <w:r>
              <w:t xml:space="preserve"> (</w:t>
            </w:r>
            <w:r>
              <w:t>ua</w:t>
            </w:r>
            <w:r>
              <w:t xml:space="preserve">) revision being rejected.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rId</w:t>
            </w:r>
            <w:r>
              <w:t xml:space="preserve"> (Revision Id)</w:t>
            </w:r>
          </w:p>
        </w:tc>
        <w:tc>
          <w:tcPr>
            <w:tcW w:type="pct" w:w="4000"/>
          </w:tcPr>
          <w:p w:rsidRDefault="008B2896" w:rsidP="002E5918" w:rsidR="008B2896">
            <w:r>
              <w:t>An integer representing the number of this revision.  This id shall apply to reviewable revision types only.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sheetId</w:t>
              </w:r>
            </w:hyperlink>
            <w:r>
              <w:t/>
            </w:r>
            <w:r>
              <w:t xml:space="preserve"> (Sheet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An integer representing the internal id of the </w:t>
            </w:r>
            <w:hyperlink r:id="rId12">
              <w:r>
                <w:rPr>
                  <w:rStyle w:val="Hyperlink"/>
                </w:rPr>
                <w:t>sheet</w:t>
              </w:r>
            </w:hyperlink>
            <w:r>
              <w:t xml:space="preserve"> on which the revision occurred.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ua</w:t>
            </w:r>
            <w:r>
              <w:t xml:space="preserve"> (Revision From Rejection)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flag indicating that this revision occurred because another revision was rejected and therefore undone.   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="CT_RevisionConflict"&gt;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ref="AG_RevData"/&gt;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sheetId</w:t>
        </w:r>
      </w:hyperlink>
      <w:r>
        <w:t>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visions.docx" TargetMode="External"/><Relationship Id="rId9" Type="http://schemas.openxmlformats.org/officeDocument/2006/relationships/hyperlink" Target="undo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sheetId.docx" TargetMode="External"/><Relationship Id="rId12" Type="http://schemas.openxmlformats.org/officeDocument/2006/relationships/hyperlink" Target="sheet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