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6_1" w:id="100001"/>
      <w:bookmarkStart w:name="book23ec614b-8dfd-42d2-ae43-745fed782ce8_1" w:id="100002"/>
      <w:r>
        <w:t>oleObjects</w:t>
      </w:r>
      <w:r>
        <w:t xml:space="preserve"> (Embedded Objects)</w:t>
      </w:r>
      <w:bookmarkEnd w:id="100001"/>
    </w:p>
    <w:bookmarkEnd w:id="100002"/>
    <w:p w:rsidRDefault="008B2896" w:rsidP="008B2896" w:rsidR="008B2896">
      <w:r>
        <w:t>Embedded objects collection in this worksheet.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>This example shows two embedded objects.</w:t>
      </w:r>
    </w:p>
    <w:p w:rsidRDefault="008B2896" w:rsidP="008B2896" w:rsidR="008B2896">
      <w:pPr>
        <w:pStyle w:val="c"/>
      </w:pPr>
      <w:r>
        <w:t>&lt;oleObjects&gt;</w:t>
      </w:r>
      <w:r>
        <w:br/>
      </w:r>
      <w:r>
        <w:t xml:space="preserve">  &lt;</w:t>
      </w:r>
      <w:hyperlink r:id="rId8">
        <w:r>
          <w:rPr>
            <w:rStyle w:val="Hyperlink"/>
          </w:rPr>
          <w:t>oleObject</w:t>
        </w:r>
      </w:hyperlink>
      <w:r>
        <w:t xml:space="preserve"> progId="Word.Document.12" shapeId="1025" r:id="rId4"/&gt;</w:t>
      </w:r>
      <w:r>
        <w:br/>
      </w:r>
      <w:r>
        <w:t xml:space="preserve">  &lt;</w:t>
      </w:r>
      <w:hyperlink r:id="rId8">
        <w:r>
          <w:rPr>
            <w:rStyle w:val="Hyperlink"/>
          </w:rPr>
          <w:t>oleObject</w:t>
        </w:r>
      </w:hyperlink>
      <w:r>
        <w:t xml:space="preserve"> progId="PowerPoint.Show.12" shapeId="1026" r:id="rId5"/&gt;</w:t>
      </w:r>
      <w:r>
        <w:br/>
      </w:r>
      <w:r>
        <w:t>&lt;/oleObjects&gt;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oleObject</w:t>
              </w:r>
            </w:hyperlink>
            <w:r>
              <w:t/>
            </w:r>
            <w:r>
              <w:t xml:space="preserve"> (Embedded Object)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f5aea64-e467-4b48-859e-42f935a1f0d6 \r \h">
              <w:r>
                <w:t>3.3.1.57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="CT_OleObjects"&gt;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oleObject</w:t>
        </w:r>
      </w:hyperlink>
      <w:r>
        <w:t>" type="CT_OleObject"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leObject.docx" TargetMode="External"/><Relationship Id="rId9" Type="http://schemas.openxmlformats.org/officeDocument/2006/relationships/hyperlink" Target="dialogsheet.docx" TargetMode="External"/><Relationship Id="rId10" Type="http://schemas.openxmlformats.org/officeDocument/2006/relationships/hyperlink" Target="worksheet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