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722_1" w:id="100001"/>
      <w:bookmarkStart w:name="book1ab46cc3-1457-4680-b2de-9db801a86ee4_1" w:id="100002"/>
      <w:r>
        <w:t>filterColumn</w:t>
      </w:r>
      <w:r>
        <w:t xml:space="preserve"> (AutoFilter Column)</w:t>
      </w:r>
      <w:bookmarkEnd w:id="100001"/>
    </w:p>
    <w:bookmarkEnd w:id="100002"/>
    <w:p w:rsidRDefault="008B2896" w:rsidP="008B2896" w:rsidR="008B2896">
      <w:r>
        <w:t xml:space="preserve">The filterColumn collection identifies a particular column in the AutoFilter range and specifies </w:t>
      </w:r>
      <w:hyperlink r:id="rId8">
        <w:r>
          <w:rPr>
            <w:rStyle w:val="Hyperlink"/>
          </w:rPr>
          <w:t>filter</w:t>
        </w:r>
      </w:hyperlink>
      <w:r>
        <w:t xml:space="preserve"> information that has been applied to this column. If a column in the AutoFilter range has no criteria specified, then there is no corresponding filterColumn collection expressed for that column.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autoFilter</w:t>
              </w:r>
            </w:hyperlink>
            <w:r>
              <w:t/>
            </w:r>
            <w:r>
              <w:t xml:space="preserve"> (§</w:t>
            </w:r>
            <w:fldSimple w:instr="REF book6efadfa7-95b0-4ed9-aaa5-1910aa8d0b98 \r \h">
              <w:r>
                <w:t>3.3.1.1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colorFilter</w:t>
              </w:r>
            </w:hyperlink>
            <w:r>
              <w:t/>
            </w:r>
            <w:r>
              <w:t xml:space="preserve"> (Color Filter Criteria)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605f81f-a682-4945-ab28-f05fb4ce3a7d \r \h">
              <w:r>
                <w:t>3.3.2.1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customFilters</w:t>
              </w:r>
            </w:hyperlink>
            <w:r>
              <w:t/>
            </w:r>
            <w:r>
              <w:t xml:space="preserve"> (Custom Filters)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ebc2f7a-e39e-4a9b-bf18-7b5e59d0a0d1 \r \h">
              <w:r>
                <w:t>3.3.2.3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dynamicFilter</w:t>
              </w:r>
            </w:hyperlink>
            <w:r>
              <w:t/>
            </w:r>
            <w:r>
              <w:t xml:space="preserve"> (Dynamic Filter)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75968be-3092-462c-b334-e6c2189d472d \r \h">
              <w:r>
                <w:t>3.3.2.5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filters</w:t>
              </w:r>
            </w:hyperlink>
            <w:r>
              <w:t/>
            </w:r>
            <w:r>
              <w:t xml:space="preserve"> (Filter Criteria)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3944cc5-2271-4e12-b662-6b88e529993b \r \h">
              <w:r>
                <w:t>3.3.2.8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iconFilter</w:t>
              </w:r>
            </w:hyperlink>
            <w:r>
              <w:t/>
            </w:r>
            <w:r>
              <w:t xml:space="preserve"> (Icon Filter)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5ef547b1-825e-4228-852d-47b47f081fa5 \r \h">
              <w:r>
                <w:t>3.3.2.9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top10</w:t>
              </w:r>
            </w:hyperlink>
            <w:r>
              <w:t/>
            </w:r>
            <w:r>
              <w:t xml:space="preserve"> (Top 10)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15af18e0-e083-44ca-b219-34504db285e5 \r \h">
              <w:r>
                <w:t>3.3.2.10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colId</w:t>
            </w:r>
            <w:r>
              <w:t xml:space="preserve"> (Filter Column Data)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Zero-based index indicating the AutoFilter column to which this </w:t>
            </w:r>
            <w:hyperlink r:id="rId8">
              <w:r>
                <w:rPr>
                  <w:rStyle w:val="Hyperlink"/>
                </w:rPr>
                <w:t>filter</w:t>
              </w:r>
            </w:hyperlink>
            <w:r>
              <w:t xml:space="preserve"> information applies.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hiddenButton</w:t>
            </w:r>
            <w:r>
              <w:t xml:space="preserve"> (Hidden AutoFilter Button)</w:t>
            </w:r>
          </w:p>
        </w:tc>
        <w:tc>
          <w:tcPr>
            <w:tcW w:type="pct" w:w="4000"/>
          </w:tcPr>
          <w:p w:rsidRDefault="008B2896" w:rsidP="002E5918" w:rsidR="008B2896">
            <w:r>
              <w:t>Flag indicating whether the AutoFilter button for this column is hidden.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showButton</w:t>
            </w:r>
            <w:r>
              <w:t xml:space="preserve"> (Show Filter Button)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Flag indicating whether the </w:t>
            </w:r>
            <w:hyperlink r:id="rId8">
              <w:r>
                <w:rPr>
                  <w:rStyle w:val="Hyperlink"/>
                </w:rPr>
                <w:t>filter</w:t>
              </w:r>
            </w:hyperlink>
            <w:r>
              <w:t xml:space="preserve"> button is visible. For example, when the </w:t>
            </w:r>
            <w:hyperlink r:id="rId18">
              <w:r>
                <w:rPr>
                  <w:rStyle w:val="Hyperlink"/>
                </w:rPr>
                <w:t>cell</w:t>
              </w:r>
            </w:hyperlink>
            <w:r>
              <w:t xml:space="preserve"> containing the </w:t>
            </w:r>
            <w:hyperlink r:id="rId8">
              <w:r>
                <w:rPr>
                  <w:rStyle w:val="Hyperlink"/>
                </w:rPr>
                <w:t>filter</w:t>
              </w:r>
            </w:hyperlink>
            <w:r>
              <w:t xml:space="preserve"> button is merged with another </w:t>
            </w:r>
            <w:hyperlink r:id="rId18">
              <w:r>
                <w:rPr>
                  <w:rStyle w:val="Hyperlink"/>
                </w:rPr>
                <w:t>cell</w:t>
              </w:r>
            </w:hyperlink>
            <w:r>
              <w:t xml:space="preserve">, the </w:t>
            </w:r>
            <w:hyperlink r:id="rId8">
              <w:r>
                <w:rPr>
                  <w:rStyle w:val="Hyperlink"/>
                </w:rPr>
                <w:t>filter</w:t>
              </w:r>
            </w:hyperlink>
            <w:r>
              <w:t xml:space="preserve"> button may be hidden, and not drawn.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7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7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9">
        <w:r>
          <w:rPr>
            <w:rStyle w:val="Hyperlink"/>
          </w:rPr>
          <w:t>name</w:t>
        </w:r>
      </w:hyperlink>
      <w:r>
        <w:t>="CT_FilterColumn"&gt;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minOccurs="0" maxOccurs="1"&gt;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filters</w:t>
        </w:r>
      </w:hyperlink>
      <w:r>
        <w:t>" type="CT_Filters"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top10</w:t>
        </w:r>
      </w:hyperlink>
      <w:r>
        <w:t>" type="CT_Top10"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customFilters</w:t>
        </w:r>
      </w:hyperlink>
      <w:r>
        <w:t>" type="CT_CustomFilters"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dynamicFilter</w:t>
        </w:r>
      </w:hyperlink>
      <w:r>
        <w:t>" type="CT_DynamicFilter"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colorFilter</w:t>
        </w:r>
      </w:hyperlink>
      <w:r>
        <w:t>" type="CT_ColorFilter"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iconFilter</w:t>
        </w:r>
      </w:hyperlink>
      <w:r>
        <w:t>" minOccurs="0" maxOccurs="1" type="CT_IconFilter"/&gt;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9">
        <w:r>
          <w:rPr>
            <w:rStyle w:val="Hyperlink"/>
          </w:rPr>
          <w:t>name</w:t>
        </w:r>
      </w:hyperlink>
      <w:r>
        <w:t>="colId" type="xsd:unsignedInt" use="required"/&gt;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name="hiddenButton" type="xsd:boolean" use="optional"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name="showButton" type="xsd:boolean" use="optional" default="true"/&gt;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ilter.docx" TargetMode="External"/><Relationship Id="rId9" Type="http://schemas.openxmlformats.org/officeDocument/2006/relationships/hyperlink" Target="autoFilter.docx" TargetMode="External"/><Relationship Id="rId10" Type="http://schemas.openxmlformats.org/officeDocument/2006/relationships/hyperlink" Target="colorFilter.docx" TargetMode="External"/><Relationship Id="rId11" Type="http://schemas.openxmlformats.org/officeDocument/2006/relationships/hyperlink" Target="customFilters.docx" TargetMode="External"/><Relationship Id="rId12" Type="http://schemas.openxmlformats.org/officeDocument/2006/relationships/hyperlink" Target="dynamicFilter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filters.docx" TargetMode="External"/><Relationship Id="rId15" Type="http://schemas.openxmlformats.org/officeDocument/2006/relationships/hyperlink" Target="iconFilter.docx" TargetMode="External"/><Relationship Id="rId16" Type="http://schemas.openxmlformats.org/officeDocument/2006/relationships/hyperlink" Target="top10.docx" TargetMode="External"/><Relationship Id="rId17" Type="http://schemas.openxmlformats.org/officeDocument/2006/relationships/hyperlink" Target="Schema.docx" TargetMode="External"/><Relationship Id="rId18" Type="http://schemas.openxmlformats.org/officeDocument/2006/relationships/hyperlink" Target="cell.docx" TargetMode="External"/><Relationship Id="rId1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