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33292002_1" w:id="100001"/>
      <w:bookmarkStart w:name="_Toc133914932_1" w:id="100002"/>
      <w:bookmarkStart w:name="_Toc142462031_1" w:id="100003"/>
      <w:bookmarkStart w:name="_Toc147897037_1" w:id="100004"/>
      <w:r>
        <w:t xml:space="preserve">Array </w:t>
      </w:r>
      <w:hyperlink r:id="rId8">
        <w:r>
          <w:rPr>
            <w:rStyle w:val="Hyperlink"/>
          </w:rPr>
          <w:t>Formulas</w:t>
        </w:r>
      </w:hyperlink>
      <w:r>
        <w:t/>
      </w:r>
      <w:bookmarkEnd w:id="100001"/>
      <w:bookmarkEnd w:id="100002"/>
      <w:bookmarkEnd w:id="100003"/>
      <w:bookmarkEnd w:id="100004"/>
      <w:r>
        <w:fldChar w:fldCharType="begin"/>
      </w:r>
      <w:r>
        <w:instrText xml:space="preserve"> XE "XML:array formula and" \b </w:instrText>
      </w:r>
      <w:r>
        <w:fldChar w:fldCharType="end"/>
      </w:r>
    </w:p>
    <w:p w:rsidRDefault="008B2896" w:rsidP="008B2896" w:rsidR="008B2896">
      <w:r>
        <w:t xml:space="preserve">An array-entered </w:t>
      </w:r>
      <w:hyperlink r:id="rId9">
        <w:r>
          <w:rPr>
            <w:rStyle w:val="Hyperlink"/>
          </w:rPr>
          <w:t>formula</w:t>
        </w:r>
      </w:hyperlink>
      <w:r>
        <w:t xml:space="preserve"> shall be represented in XML just like other formulas, except that the array-entered formula’s </w:t>
      </w:r>
      <w:r>
        <w:t/>
      </w:r>
      <w:hyperlink r:id="rId10">
        <w:r>
          <w:rPr>
            <w:rStyle w:val="Hyperlink"/>
          </w:rPr>
          <w:t>f</w:t>
        </w:r>
      </w:hyperlink>
      <w:r>
        <w:t/>
      </w:r>
      <w:r>
        <w:t> element shall contain an attribute </w:t>
      </w:r>
      <w:r>
        <w:t/>
      </w:r>
      <w:hyperlink r:id="rId11">
        <w:r>
          <w:rPr>
            <w:rStyle w:val="Hyperlink"/>
          </w:rPr>
          <w:t>t</w:t>
        </w:r>
      </w:hyperlink>
      <w:r>
        <w:t/>
      </w:r>
      <w:r>
        <w:t xml:space="preserve">, whose value shall be </w:t>
      </w:r>
      <w:r>
        <w:t>array</w:t>
      </w:r>
      <w:r>
        <w:t xml:space="preserve">. </w:t>
      </w:r>
    </w:p>
    <w:p w:rsidRDefault="008B2896" w:rsidP="008B2896" w:rsidR="008B2896">
      <w:pPr>
        <w:rPr>
          <w:rStyle w:val="Attributevalue"/>
        </w:rPr>
      </w:pPr>
      <w:r>
        <w:t xml:space="preserve">For a single-cell </w:t>
      </w:r>
      <w:hyperlink r:id="rId9">
        <w:r>
          <w:rPr>
            <w:rStyle w:val="Hyperlink"/>
          </w:rPr>
          <w:t>formula</w:t>
        </w:r>
      </w:hyperlink>
      <w:r>
        <w:t xml:space="preserve">, the </w:t>
      </w:r>
      <w:r>
        <w:t/>
      </w:r>
      <w:hyperlink r:id="rId12">
        <w:r>
          <w:rPr>
            <w:rStyle w:val="Hyperlink"/>
          </w:rPr>
          <w:t>r</w:t>
        </w:r>
      </w:hyperlink>
      <w:r>
        <w:t/>
      </w:r>
      <w:r>
        <w:t> attribute shall designate that cell. [</w:t>
      </w:r>
      <w:r>
        <w:t>Example</w:t>
      </w:r>
      <w:r>
        <w:t xml:space="preserve">: Consider the array </w:t>
      </w:r>
      <w:hyperlink r:id="rId9">
        <w:r>
          <w:rPr>
            <w:rStyle w:val="Hyperlink"/>
          </w:rPr>
          <w:t>formula</w:t>
        </w:r>
      </w:hyperlink>
      <w:r>
        <w:t xml:space="preserve"> </w:t>
      </w:r>
      <w:r>
        <w:t>SUM(C11:C12*D11:D12)</w:t>
      </w:r>
      <w:r>
        <w:t>. The corresponding XML might be as follows: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row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="11" spans="2:4" ht="300"&gt;</w:t>
      </w:r>
      <w:r>
        <w:br/>
      </w: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="B11" s="16"&gt;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f</w:t>
        </w:r>
      </w:hyperlink>
      <w:r>
        <w:t xml:space="preserve"> </w:t>
      </w:r>
      <w:hyperlink r:id="rId11">
        <w:r>
          <w:rPr>
            <w:rStyle w:val="Hyperlink"/>
          </w:rPr>
          <w:t>t</w:t>
        </w:r>
      </w:hyperlink>
      <w:r>
        <w:t xml:space="preserve">="array" </w:t>
      </w:r>
      <w:hyperlink r:id="rId12">
        <w:r>
          <w:rPr>
            <w:rStyle w:val="Hyperlink"/>
          </w:rPr>
          <w:t>r</w:t>
        </w:r>
      </w:hyperlink>
      <w:r>
        <w:t>="B11"&gt;SUM(C11:C12*D11:D12)&lt;/</w:t>
      </w:r>
      <w:hyperlink r:id="rId10">
        <w:r>
          <w:rPr>
            <w:rStyle w:val="Hyperlink"/>
          </w:rPr>
          <w:t>f</w:t>
        </w:r>
      </w:hyperlink>
      <w:r>
        <w:t>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&gt;110&lt;/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="C11" s="4"&gt;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&gt;10&lt;/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="D11"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&gt;3&lt;/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row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="12" spans="2:4" ht="285"&gt;</w:t>
      </w:r>
      <w:r>
        <w:br/>
      </w: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="C12" s="4"&gt;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&gt;20&lt;/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="D12"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&gt;4&lt;/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r>
        <w:t xml:space="preserve">As this </w:t>
      </w:r>
      <w:hyperlink r:id="rId9">
        <w:r>
          <w:rPr>
            <w:rStyle w:val="Hyperlink"/>
          </w:rPr>
          <w:t>formula</w:t>
        </w:r>
      </w:hyperlink>
      <w:r>
        <w:t xml:space="preserve"> is a single-cell </w:t>
      </w:r>
      <w:hyperlink r:id="rId9">
        <w:r>
          <w:rPr>
            <w:rStyle w:val="Hyperlink"/>
          </w:rPr>
          <w:t>formula</w:t>
        </w:r>
      </w:hyperlink>
      <w:r>
        <w:t xml:space="preserve">, the </w:t>
      </w:r>
      <w:r>
        <w:t/>
      </w:r>
      <w:hyperlink r:id="rId12">
        <w:r>
          <w:rPr>
            <w:rStyle w:val="Hyperlink"/>
          </w:rPr>
          <w:t>r</w:t>
        </w:r>
      </w:hyperlink>
      <w:r>
        <w:t/>
      </w:r>
      <w:r>
        <w:t xml:space="preserve"> attribute contains the name of that </w:t>
      </w:r>
      <w:hyperlink r:id="rId16">
        <w:r>
          <w:rPr>
            <w:rStyle w:val="Hyperlink"/>
          </w:rPr>
          <w:t>cell</w:t>
        </w:r>
      </w:hyperlink>
      <w:r>
        <w:t>, </w:t>
      </w:r>
      <w:r>
        <w:t>B11</w:t>
      </w:r>
      <w:r>
        <w:t xml:space="preserve">. </w:t>
      </w:r>
      <w:r>
        <w:t>end example</w:t>
      </w:r>
      <w:r>
        <w:t>]</w:t>
      </w:r>
    </w:p>
    <w:p w:rsidRDefault="008B2896" w:rsidP="008B2896" w:rsidR="008B2896">
      <w:r>
        <w:t xml:space="preserve">For a multi-cell </w:t>
      </w:r>
      <w:hyperlink r:id="rId9">
        <w:r>
          <w:rPr>
            <w:rStyle w:val="Hyperlink"/>
          </w:rPr>
          <w:t>formula</w:t>
        </w:r>
      </w:hyperlink>
      <w:r>
        <w:t xml:space="preserve">, the </w:t>
      </w:r>
      <w:r>
        <w:t/>
      </w:r>
      <w:hyperlink r:id="rId12">
        <w:r>
          <w:rPr>
            <w:rStyle w:val="Hyperlink"/>
          </w:rPr>
          <w:t>r</w:t>
        </w:r>
      </w:hyperlink>
      <w:r>
        <w:t/>
      </w:r>
      <w:r>
        <w:t xml:space="preserve"> attribute of the top-left </w:t>
      </w:r>
      <w:hyperlink r:id="rId16">
        <w:r>
          <w:rPr>
            <w:rStyle w:val="Hyperlink"/>
          </w:rPr>
          <w:t>cell</w:t>
        </w:r>
      </w:hyperlink>
      <w:r>
        <w:t xml:space="preserve"> of the range of cells to which that </w:t>
      </w:r>
      <w:hyperlink r:id="rId9">
        <w:r>
          <w:rPr>
            <w:rStyle w:val="Hyperlink"/>
          </w:rPr>
          <w:t>formula</w:t>
        </w:r>
      </w:hyperlink>
      <w:r>
        <w:t xml:space="preserve"> applies shall designate the range of cells to which that </w:t>
      </w:r>
      <w:hyperlink r:id="rId9">
        <w:r>
          <w:rPr>
            <w:rStyle w:val="Hyperlink"/>
          </w:rPr>
          <w:t>formula</w:t>
        </w:r>
      </w:hyperlink>
      <w:r>
        <w:t xml:space="preserve"> applies. The </w:t>
      </w:r>
      <w:r>
        <w:t/>
      </w:r>
      <w:hyperlink r:id="rId14">
        <w:r>
          <w:rPr>
            <w:rStyle w:val="Hyperlink"/>
          </w:rPr>
          <w:t>c</w:t>
        </w:r>
      </w:hyperlink>
      <w:r>
        <w:t/>
      </w:r>
      <w:r>
        <w:t xml:space="preserve"> elements for all cells except the top-left </w:t>
      </w:r>
      <w:hyperlink r:id="rId16">
        <w:r>
          <w:rPr>
            <w:rStyle w:val="Hyperlink"/>
          </w:rPr>
          <w:t>cell</w:t>
        </w:r>
      </w:hyperlink>
      <w:r>
        <w:t xml:space="preserve"> in that range shall not have an </w:t>
      </w:r>
      <w:r>
        <w:t/>
      </w:r>
      <w:hyperlink r:id="rId10">
        <w:r>
          <w:rPr>
            <w:rStyle w:val="Hyperlink"/>
          </w:rPr>
          <w:t>f</w:t>
        </w:r>
      </w:hyperlink>
      <w:r>
        <w:t/>
      </w:r>
      <w:r>
        <w:t xml:space="preserve"> element; however, they shall each have a </w:t>
      </w:r>
      <w:r>
        <w:t/>
      </w:r>
      <w:hyperlink r:id="rId15">
        <w:r>
          <w:rPr>
            <w:rStyle w:val="Hyperlink"/>
          </w:rPr>
          <w:t>v</w:t>
        </w:r>
      </w:hyperlink>
      <w:r>
        <w:t/>
      </w:r>
      <w:r>
        <w:t> element. [</w:t>
      </w:r>
      <w:r>
        <w:t>Example</w:t>
      </w:r>
      <w:r>
        <w:t xml:space="preserve">: Consider the array </w:t>
      </w:r>
      <w:hyperlink r:id="rId9">
        <w:r>
          <w:rPr>
            <w:rStyle w:val="Hyperlink"/>
          </w:rPr>
          <w:t>formula</w:t>
        </w:r>
      </w:hyperlink>
      <w:r>
        <w:t xml:space="preserve"> </w:t>
      </w:r>
      <w:r>
        <w:t>A1:A3*B1:B3</w:t>
      </w:r>
      <w:r>
        <w:t xml:space="preserve">, which is applied to the </w:t>
      </w:r>
      <w:hyperlink r:id="rId16">
        <w:r>
          <w:rPr>
            <w:rStyle w:val="Hyperlink"/>
          </w:rPr>
          <w:t>cell</w:t>
        </w:r>
      </w:hyperlink>
      <w:r>
        <w:t xml:space="preserve"> range </w:t>
      </w:r>
      <w:r>
        <w:t>C1:C3</w:t>
      </w:r>
      <w:r>
        <w:t>. The corresponding XML might be as follows:</w:t>
      </w:r>
    </w:p>
    <w:p w:rsidRDefault="008B2896" w:rsidP="008B2896" w:rsidR="008B2896">
      <w:pPr>
        <w:pStyle w:val="c"/>
        <w:rPr>
          <w:rStyle w:val="Attributevalue"/>
        </w:rPr>
      </w:pPr>
      <w:r>
        <w:t>&lt;</w:t>
      </w:r>
      <w:hyperlink r:id="rId13">
        <w:r>
          <w:rPr>
            <w:rStyle w:val="Hyperlink"/>
          </w:rPr>
          <w:t>row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="1" spans="1:3"&gt;</w:t>
      </w:r>
      <w:r>
        <w:br/>
      </w: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="A1"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&gt;112&lt;/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="B1"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&gt;2.34&lt;/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="C1" s="0"&gt;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f</w:t>
        </w:r>
      </w:hyperlink>
      <w:r>
        <w:t xml:space="preserve"> </w:t>
      </w:r>
      <w:hyperlink r:id="rId11">
        <w:r>
          <w:rPr>
            <w:rStyle w:val="Hyperlink"/>
          </w:rPr>
          <w:t>t</w:t>
        </w:r>
      </w:hyperlink>
      <w:r>
        <w:t xml:space="preserve">="array" </w:t>
      </w:r>
      <w:hyperlink r:id="rId12">
        <w:r>
          <w:rPr>
            <w:rStyle w:val="Hyperlink"/>
          </w:rPr>
          <w:t>r</w:t>
        </w:r>
      </w:hyperlink>
      <w:r>
        <w:t>="C1:C3"&gt;A1:A3*B1:B3&lt;/</w:t>
      </w:r>
      <w:hyperlink r:id="rId10">
        <w:r>
          <w:rPr>
            <w:rStyle w:val="Hyperlink"/>
          </w:rPr>
          <w:t>f</w:t>
        </w:r>
      </w:hyperlink>
      <w:r>
        <w:t>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&gt;262.08&lt;/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>&lt;</w:t>
      </w:r>
      <w:hyperlink r:id="rId13">
        <w:r>
          <w:rPr>
            <w:rStyle w:val="Hyperlink"/>
          </w:rPr>
          <w:t>row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="2" spans="1:3"&gt;</w:t>
      </w:r>
      <w:r>
        <w:br/>
      </w: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="A2"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&gt;209&lt;/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="B2"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&gt;1.28&lt;/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="C2"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&gt;267.52&lt;/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>&lt;</w:t>
      </w:r>
      <w:hyperlink r:id="rId13">
        <w:r>
          <w:rPr>
            <w:rStyle w:val="Hyperlink"/>
          </w:rPr>
          <w:t>row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="3" spans="1:3"&gt;</w:t>
      </w:r>
      <w:r>
        <w:br/>
      </w: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="A3"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&gt;128&lt;/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="B3"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&gt;3.12&lt;/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  <w:rPr>
          <w:rStyle w:val="Attributevalue"/>
        </w:rPr>
      </w:pPr>
      <w:r>
        <w:t xml:space="preserve">  &lt;</w:t>
      </w:r>
      <w:hyperlink r:id="rId14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="C3" s="0"&gt;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v</w:t>
        </w:r>
      </w:hyperlink>
      <w:r>
        <w:t>&gt;399.36&lt;/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4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r>
        <w:t xml:space="preserve">As this </w:t>
      </w:r>
      <w:hyperlink r:id="rId9">
        <w:r>
          <w:rPr>
            <w:rStyle w:val="Hyperlink"/>
          </w:rPr>
          <w:t>formula</w:t>
        </w:r>
      </w:hyperlink>
      <w:r>
        <w:t xml:space="preserve"> is a multi-cell </w:t>
      </w:r>
      <w:hyperlink r:id="rId9">
        <w:r>
          <w:rPr>
            <w:rStyle w:val="Hyperlink"/>
          </w:rPr>
          <w:t>formula</w:t>
        </w:r>
      </w:hyperlink>
      <w:r>
        <w:t xml:space="preserve">, the </w:t>
      </w:r>
      <w:r>
        <w:t/>
      </w:r>
      <w:hyperlink r:id="rId12">
        <w:r>
          <w:rPr>
            <w:rStyle w:val="Hyperlink"/>
          </w:rPr>
          <w:t>r</w:t>
        </w:r>
      </w:hyperlink>
      <w:r>
        <w:t/>
      </w:r>
      <w:r>
        <w:t> attribute of cell </w:t>
      </w:r>
      <w:r>
        <w:t>C1</w:t>
      </w:r>
      <w:r>
        <w:t xml:space="preserve"> contains the name of that </w:t>
      </w:r>
      <w:hyperlink r:id="rId16">
        <w:r>
          <w:rPr>
            <w:rStyle w:val="Hyperlink"/>
          </w:rPr>
          <w:t>cell</w:t>
        </w:r>
      </w:hyperlink>
      <w:r>
        <w:t xml:space="preserve"> range, </w:t>
      </w:r>
      <w:r>
        <w:t>C1:C3</w:t>
      </w:r>
      <w:r>
        <w:t xml:space="preserve">, and cells </w:t>
      </w:r>
      <w:r>
        <w:t>C2</w:t>
      </w:r>
      <w:r>
        <w:t xml:space="preserve"> and </w:t>
      </w:r>
      <w:r>
        <w:t>C3</w:t>
      </w:r>
      <w:r>
        <w:t xml:space="preserve"> do not have an </w:t>
      </w:r>
      <w:r>
        <w:t/>
      </w:r>
      <w:hyperlink r:id="rId10">
        <w:r>
          <w:rPr>
            <w:rStyle w:val="Hyperlink"/>
          </w:rPr>
          <w:t>f</w:t>
        </w:r>
      </w:hyperlink>
      <w:r>
        <w:t/>
      </w:r>
      <w:r>
        <w:t xml:space="preserve"> element. </w:t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s.docx" TargetMode="External"/><Relationship Id="rId9" Type="http://schemas.openxmlformats.org/officeDocument/2006/relationships/hyperlink" Target="formula.docx" TargetMode="External"/><Relationship Id="rId10" Type="http://schemas.openxmlformats.org/officeDocument/2006/relationships/hyperlink" Target="f.docx" TargetMode="External"/><Relationship Id="rId11" Type="http://schemas.openxmlformats.org/officeDocument/2006/relationships/hyperlink" Target="t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row.docx" TargetMode="External"/><Relationship Id="rId14" Type="http://schemas.openxmlformats.org/officeDocument/2006/relationships/hyperlink" Target="c.docx" TargetMode="External"/><Relationship Id="rId15" Type="http://schemas.openxmlformats.org/officeDocument/2006/relationships/hyperlink" Target="v.docx" TargetMode="External"/><Relationship Id="rId16" Type="http://schemas.openxmlformats.org/officeDocument/2006/relationships/hyperlink" Target="ce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