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42_1" w:id="100001"/>
      <w:bookmarkStart w:name="bookee885aba-d233-4c1a-8716-3d3a57e1b758_1" w:id="100002"/>
      <w:r>
        <w:t/>
      </w:r>
      <w:hyperlink r:id="rId8">
        <w:r>
          <w:rPr>
            <w:rStyle w:val="Hyperlink"/>
          </w:rPr>
          <w:t>customSheetViews</w:t>
        </w:r>
      </w:hyperlink>
      <w:r>
        <w:t/>
      </w:r>
      <w:r>
        <w:t xml:space="preserve"> (Custom Chart Sheet Views)</w:t>
      </w:r>
      <w:bookmarkEnd w:id="100001"/>
    </w:p>
    <w:bookmarkEnd w:id="100002"/>
    <w:p w:rsidRDefault="008B2896" w:rsidP="008B2896" w:rsidR="008B2896">
      <w:r>
        <w:t>Collection of custom Chart Sheet View information.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chartsheet</w:t>
              </w:r>
            </w:hyperlink>
            <w:r>
              <w:t/>
            </w:r>
            <w:r>
              <w:t xml:space="preserve"> (§</w:t>
            </w:r>
            <w:fldSimple w:instr="REF book30920e73-4287-4cff-8a31-e49daa9df820 \r \h">
              <w:r>
                <w:t>3.3.1.11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(Custom Chart Sheet View)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d8e4ec4-7099-41ef-b8ae-0f285e4289e0 \r \h">
              <w:r>
                <w:t>3.3.1.22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="CT_CustomChartsheetViews"&gt;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customSheetView</w:t>
        </w:r>
      </w:hyperlink>
      <w:r>
        <w:t>" minOccurs="0" maxOccurs="unbounded" type="CT_CustomChartsheetView"/&gt;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SheetViews.docx" TargetMode="External"/><Relationship Id="rId9" Type="http://schemas.openxmlformats.org/officeDocument/2006/relationships/hyperlink" Target="chartsheet.docx" TargetMode="External"/><Relationship Id="rId10" Type="http://schemas.openxmlformats.org/officeDocument/2006/relationships/hyperlink" Target="customSheetView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