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969_1" w:id="100001"/>
      <w:bookmarkStart w:name="book4302d832-7f4e-4103-b12c-f2523e289e85_1" w:id="100002"/>
      <w:r>
        <w:t>connection</w:t>
      </w:r>
      <w:r>
        <w:t xml:space="preserve"> (Connection)</w:t>
      </w:r>
      <w:bookmarkEnd w:id="100001"/>
    </w:p>
    <w:bookmarkEnd w:id="100002"/>
    <w:p w:rsidRDefault="008B2896" w:rsidP="008B2896" w:rsidR="008B2896">
      <w:r>
        <w:t xml:space="preserve">This element contains both the definition of how to get at an external data source as well as information describing how the connection is used within the workbook.  Specific constructs in a </w:t>
      </w:r>
      <w:hyperlink r:id="rId8">
        <w:r>
          <w:rPr>
            <w:rStyle w:val="Hyperlink"/>
          </w:rPr>
          <w:t>worksheet</w:t>
        </w:r>
      </w:hyperlink>
      <w:r>
        <w:t>, such as OLAP formulas, QueryTables, or PivotTables make use of information in the connection to retrieve or refresh data based on default events or the user's explicit request.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9">
              <w:r>
                <w:rPr>
                  <w:rStyle w:val="Hyperlink"/>
                </w:rPr>
                <w:t>connections</w:t>
              </w:r>
            </w:hyperlink>
            <w:r>
              <w:t/>
            </w:r>
            <w:r>
              <w:t xml:space="preserve"> (§</w:t>
            </w:r>
            <w:fldSimple w:instr="REF bookf6556863-7494-4ac0-84fc-98e6111d3b14 \r \h">
              <w:r>
                <w:t>3.13.2</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10">
              <w:r>
                <w:rPr>
                  <w:rStyle w:val="Hyperlink"/>
                </w:rPr>
                <w:t>dbPr</w:t>
              </w:r>
            </w:hyperlink>
            <w:r>
              <w:t/>
            </w:r>
            <w:r>
              <w:t xml:space="preserve"> (Database Properties)</w:t>
            </w:r>
          </w:p>
        </w:tc>
        <w:tc>
          <w:tcPr>
            <w:tcW w:type="pct" w:w="500"/>
          </w:tcPr>
          <w:p w:rsidRDefault="008B2896" w:rsidP="002E5918" w:rsidR="008B2896">
            <w:r>
              <w:t>§</w:t>
            </w:r>
            <w:fldSimple w:instr="REF booka3128117-7f57-4966-a307-fb66d10c3b6a \r \h">
              <w:r>
                <w:t>3.13.3</w:t>
              </w:r>
            </w:fldSimple>
          </w:p>
        </w:tc>
      </w:tr>
      <w:tr w:rsidTr="002E5918" w:rsidR="008B2896">
        <w:tc>
          <w:tcPr>
            <w:tcW w:type="pct" w:w="4500"/>
          </w:tcPr>
          <w:p w:rsidRDefault="008B2896" w:rsidP="002E5918" w:rsidR="008B2896">
            <w:r>
              <w:t/>
            </w:r>
            <w:hyperlink r:id="rId11">
              <w:r>
                <w:rPr>
                  <w:rStyle w:val="Hyperlink"/>
                </w:rPr>
                <w:t>extLst</w:t>
              </w:r>
            </w:hyperlink>
            <w:r>
              <w:t/>
            </w:r>
            <w:r>
              <w:t xml:space="preserve"> (Future Feature Data Storage Area)</w:t>
            </w:r>
          </w:p>
        </w:tc>
        <w:tc>
          <w:tcPr>
            <w:tcW w:type="pct" w:w="500"/>
          </w:tcPr>
          <w:p w:rsidRDefault="008B2896" w:rsidP="002E5918" w:rsidR="008B2896">
            <w:r>
              <w:t>§</w:t>
            </w:r>
            <w:fldSimple w:instr="REF bookd8b83fed-a43e-4ac7-8bab-09d4d95f2086 \r \h">
              <w:r>
                <w:t>3.2.10</w:t>
              </w:r>
            </w:fldSimple>
          </w:p>
        </w:tc>
      </w:tr>
      <w:tr w:rsidTr="002E5918" w:rsidR="008B2896">
        <w:tc>
          <w:tcPr>
            <w:tcW w:type="pct" w:w="4500"/>
          </w:tcPr>
          <w:p w:rsidRDefault="008B2896" w:rsidP="002E5918" w:rsidR="008B2896">
            <w:r>
              <w:t/>
            </w:r>
            <w:hyperlink r:id="rId12">
              <w:r>
                <w:rPr>
                  <w:rStyle w:val="Hyperlink"/>
                </w:rPr>
                <w:t>olapPr</w:t>
              </w:r>
            </w:hyperlink>
            <w:r>
              <w:t/>
            </w:r>
            <w:r>
              <w:t xml:space="preserve"> (OLAP Properties)</w:t>
            </w:r>
          </w:p>
        </w:tc>
        <w:tc>
          <w:tcPr>
            <w:tcW w:type="pct" w:w="500"/>
          </w:tcPr>
          <w:p w:rsidRDefault="008B2896" w:rsidP="002E5918" w:rsidR="008B2896">
            <w:r>
              <w:t>§</w:t>
            </w:r>
            <w:fldSimple w:instr="REF book859b043b-4bbb-4b6a-85f6-eaffc8678005 \r \h">
              <w:r>
                <w:t>3.13.5</w:t>
              </w:r>
            </w:fldSimple>
          </w:p>
        </w:tc>
      </w:tr>
      <w:tr w:rsidTr="002E5918" w:rsidR="008B2896">
        <w:tc>
          <w:tcPr>
            <w:tcW w:type="pct" w:w="4500"/>
          </w:tcPr>
          <w:p w:rsidRDefault="008B2896" w:rsidP="002E5918" w:rsidR="008B2896">
            <w:r>
              <w:t/>
            </w:r>
            <w:hyperlink r:id="rId13">
              <w:r>
                <w:rPr>
                  <w:rStyle w:val="Hyperlink"/>
                </w:rPr>
                <w:t>parameters</w:t>
              </w:r>
            </w:hyperlink>
            <w:r>
              <w:t/>
            </w:r>
            <w:r>
              <w:t xml:space="preserve"> (Query Parameters)</w:t>
            </w:r>
          </w:p>
        </w:tc>
        <w:tc>
          <w:tcPr>
            <w:tcW w:type="pct" w:w="500"/>
          </w:tcPr>
          <w:p w:rsidRDefault="008B2896" w:rsidP="002E5918" w:rsidR="008B2896">
            <w:r>
              <w:t>§</w:t>
            </w:r>
            <w:fldSimple w:instr="REF bookcc1860de-5ff8-429b-ad15-44ddb58b65e1 \r \h">
              <w:r>
                <w:t>3.13.7</w:t>
              </w:r>
            </w:fldSimple>
          </w:p>
        </w:tc>
      </w:tr>
      <w:tr w:rsidTr="002E5918" w:rsidR="008B2896">
        <w:tc>
          <w:tcPr>
            <w:tcW w:type="pct" w:w="4500"/>
          </w:tcPr>
          <w:p w:rsidRDefault="008B2896" w:rsidP="002E5918" w:rsidR="008B2896">
            <w:r>
              <w:t/>
            </w:r>
            <w:hyperlink r:id="rId14">
              <w:r>
                <w:rPr>
                  <w:rStyle w:val="Hyperlink"/>
                </w:rPr>
                <w:t>textPr</w:t>
              </w:r>
            </w:hyperlink>
            <w:r>
              <w:t/>
            </w:r>
            <w:r>
              <w:t xml:space="preserve"> (Text Import Settings)</w:t>
            </w:r>
          </w:p>
        </w:tc>
        <w:tc>
          <w:tcPr>
            <w:tcW w:type="pct" w:w="500"/>
          </w:tcPr>
          <w:p w:rsidRDefault="008B2896" w:rsidP="002E5918" w:rsidR="008B2896">
            <w:r>
              <w:t>§</w:t>
            </w:r>
            <w:fldSimple w:instr="REF bookbe4e70ef-b586-4545-9d30-368b968260b9 \r \h">
              <w:r>
                <w:t>3.13.12</w:t>
              </w:r>
            </w:fldSimple>
          </w:p>
        </w:tc>
      </w:tr>
      <w:tr w:rsidTr="002E5918" w:rsidR="008B2896">
        <w:tc>
          <w:tcPr>
            <w:tcW w:type="pct" w:w="4500"/>
          </w:tcPr>
          <w:p w:rsidRDefault="008B2896" w:rsidP="002E5918" w:rsidR="008B2896">
            <w:r>
              <w:t/>
            </w:r>
            <w:hyperlink r:id="rId15">
              <w:r>
                <w:rPr>
                  <w:rStyle w:val="Hyperlink"/>
                </w:rPr>
                <w:t>webPr</w:t>
              </w:r>
            </w:hyperlink>
            <w:r>
              <w:t/>
            </w:r>
            <w:r>
              <w:t xml:space="preserve"> (Web Query Properties)</w:t>
            </w:r>
          </w:p>
        </w:tc>
        <w:tc>
          <w:tcPr>
            <w:tcW w:type="pct" w:w="500"/>
          </w:tcPr>
          <w:p w:rsidRDefault="008B2896" w:rsidP="002E5918" w:rsidR="008B2896">
            <w:r>
              <w:t>§</w:t>
            </w:r>
            <w:fldSimple w:instr="REF bookf6e47e2f-8450-4001-8124-9a76b550d4f6 \r \h">
              <w:r>
                <w:t>3.13.13</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background</w:t>
            </w:r>
            <w:r>
              <w:t xml:space="preserve"> (Background Refresh)</w:t>
            </w:r>
          </w:p>
        </w:tc>
        <w:tc>
          <w:tcPr>
            <w:tcW w:type="pct" w:w="4000"/>
          </w:tcPr>
          <w:p w:rsidRDefault="008B2896" w:rsidP="002E5918" w:rsidR="008B2896">
            <w:r>
              <w:t xml:space="preserve">Indicates whether the connection can be refreshed in the background (asynchronously).  </w:t>
            </w:r>
            <w:r>
              <w:t>true</w:t>
            </w:r>
            <w:r>
              <w:t xml:space="preserve"> if preferred usage of the connection is to refresh asynchronously in the background; </w:t>
            </w:r>
            <w:r>
              <w:t>false</w:t>
            </w:r>
            <w:r>
              <w:t xml:space="preserve"> if preferred usage of the connection is to refresh synchronously in the foreground.</w:t>
            </w:r>
          </w:p>
          <w:p w:rsidRDefault="008B2896" w:rsidP="002E5918" w:rsidR="008B2896"/>
          <w:p w:rsidRDefault="008B2896" w:rsidP="002E5918" w:rsidR="008B2896">
            <w:r>
              <w:t xml:space="preserve">This flag should be intentionally ignored in specific cases. </w:t>
            </w:r>
          </w:p>
          <w:p w:rsidRDefault="008B2896" w:rsidP="002E5918" w:rsidR="008B2896"/>
          <w:p w:rsidRDefault="008B2896" w:rsidP="002E5918" w:rsidR="008B2896">
            <w:r>
              <w:t>[</w:t>
            </w:r>
            <w:r>
              <w:t>Example</w:t>
            </w:r>
            <w:r>
              <w:t xml:space="preserve">: An example of when the flag would be ignored is in the case of a connection to OLAP data on Microsoft SQL Server Analysis Services, where the connection is used by both a PivotTable and also by CUBE functions within the workbook.  That connection will always be refreshed synchronously by the PivotTable and will always be refreshed asynchronously by the CUBE functions. </w:t>
            </w:r>
            <w:r>
              <w:t>end example</w:t>
            </w:r>
            <w:r>
              <w:t>]</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credentials</w:t>
            </w:r>
            <w:r>
              <w:t xml:space="preserve"> (Reconnection Method)</w:t>
            </w:r>
          </w:p>
        </w:tc>
        <w:tc>
          <w:tcPr>
            <w:tcW w:type="pct" w:w="4000"/>
          </w:tcPr>
          <w:p w:rsidRDefault="008B2896" w:rsidP="002E5918" w:rsidR="008B2896">
            <w:r>
              <w:t>Specifies the authentication method to be used when establishing (or re-establishing) the connection.</w:t>
            </w:r>
          </w:p>
          <w:p w:rsidRDefault="008B2896" w:rsidP="002E5918" w:rsidR="008B2896"/>
          <w:p w:rsidRDefault="008B2896" w:rsidP="002E5918" w:rsidR="008B2896">
            <w:r>
              <w:t xml:space="preserve">The possible values for this attribute are defined by the </w:t>
            </w:r>
            <w:r>
              <w:t/>
            </w:r>
            <w:hyperlink r:id="rId17">
              <w:r>
                <w:rPr>
                  <w:rStyle w:val="Hyperlink"/>
                </w:rPr>
                <w:t>ST_CredMethod</w:t>
              </w:r>
            </w:hyperlink>
            <w:r>
              <w:t/>
            </w:r>
            <w:r>
              <w:t xml:space="preserve"> simple type (§</w:t>
            </w:r>
            <w:fldSimple w:instr="REF book8102279a-9b14-4fd9-a903-ae6a3b09e626 \r \h">
              <w:r>
                <w:t>3.18.17</w:t>
              </w:r>
            </w:fldSimple>
            <w:r>
              <w:t>).</w:t>
            </w:r>
          </w:p>
        </w:tc>
      </w:tr>
      <w:tr w:rsidTr="002E5918" w:rsidR="008B2896">
        <w:tc>
          <w:tcPr>
            <w:tcW w:type="pct" w:w="1000"/>
          </w:tcPr>
          <w:p w:rsidRDefault="008B2896" w:rsidP="002E5918" w:rsidR="008B2896">
            <w:r>
              <w:t>deleted</w:t>
            </w:r>
            <w:r>
              <w:t xml:space="preserve"> (Deleted Connection)</w:t>
            </w:r>
          </w:p>
        </w:tc>
        <w:tc>
          <w:tcPr>
            <w:tcW w:type="pct" w:w="4000"/>
          </w:tcPr>
          <w:p w:rsidRDefault="008B2896" w:rsidP="002E5918" w:rsidR="008B2896">
            <w:r>
              <w:t xml:space="preserve">Indicates whether the associated </w:t>
            </w:r>
            <w:hyperlink r:id="rId18">
              <w:r>
                <w:rPr>
                  <w:rStyle w:val="Hyperlink"/>
                </w:rPr>
                <w:t>workbook</w:t>
              </w:r>
            </w:hyperlink>
            <w:r>
              <w:t xml:space="preserve"> </w:t>
            </w:r>
            <w:r>
              <w:t>connection</w:t>
            </w:r>
            <w:r>
              <w:t xml:space="preserve"> has been deleted.  </w:t>
            </w:r>
            <w:r>
              <w:t>true</w:t>
            </w:r>
            <w:r>
              <w:t xml:space="preserve"> if the </w:t>
            </w:r>
            <w:r>
              <w:t>connection</w:t>
            </w:r>
            <w:r>
              <w:t xml:space="preserve"> has been deleted; otherwise, </w:t>
            </w:r>
            <w:r>
              <w:t>false</w:t>
            </w:r>
            <w:r>
              <w:t>.</w:t>
            </w:r>
          </w:p>
          <w:p w:rsidRDefault="008B2896" w:rsidP="002E5918" w:rsidR="008B2896"/>
          <w:p w:rsidRDefault="008B2896" w:rsidP="002E5918" w:rsidR="008B2896">
            <w:r>
              <w:t xml:space="preserve">Deleted </w:t>
            </w:r>
            <w:r>
              <w:t/>
            </w:r>
            <w:hyperlink r:id="rId9">
              <w:r>
                <w:rPr>
                  <w:rStyle w:val="Hyperlink"/>
                </w:rPr>
                <w:t>connections</w:t>
              </w:r>
            </w:hyperlink>
            <w:r>
              <w:t/>
            </w:r>
            <w:r>
              <w:t xml:space="preserve"> contain only the attributes </w:t>
            </w:r>
            <w:r>
              <w:t>name</w:t>
            </w:r>
            <w:r>
              <w:t xml:space="preserve"> and </w:t>
            </w:r>
            <w:r>
              <w:t>deleted</w:t>
            </w:r>
            <w:r>
              <w:t>=</w:t>
            </w:r>
            <w:r>
              <w:t>true</w:t>
            </w:r>
            <w:r>
              <w:t>, all other information is removed from the SpreadsheetML file.</w:t>
            </w:r>
          </w:p>
          <w:p w:rsidRDefault="008B2896" w:rsidP="002E5918" w:rsidR="008B2896"/>
          <w:p w:rsidRDefault="008B2896" w:rsidP="002E5918" w:rsidR="008B2896">
            <w:r>
              <w:t xml:space="preserve">If a new </w:t>
            </w:r>
            <w:r>
              <w:t>connection</w:t>
            </w:r>
            <w:r>
              <w:t xml:space="preserve"> is created with the same name as a deleted </w:t>
            </w:r>
            <w:r>
              <w:t>connection</w:t>
            </w:r>
            <w:r>
              <w:t xml:space="preserve">, then the deleted </w:t>
            </w:r>
            <w:r>
              <w:t>connection</w:t>
            </w:r>
            <w:r>
              <w:t xml:space="preserve"> is overwritten by the new connection.</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description</w:t>
            </w:r>
            <w:r>
              <w:t xml:space="preserve"> (Connection Description)</w:t>
            </w:r>
          </w:p>
        </w:tc>
        <w:tc>
          <w:tcPr>
            <w:tcW w:type="pct" w:w="4000"/>
          </w:tcPr>
          <w:p w:rsidRDefault="008B2896" w:rsidP="002E5918" w:rsidR="008B2896">
            <w:r>
              <w:t>Specifies the user description for this connection.</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id</w:t>
            </w:r>
            <w:r>
              <w:t xml:space="preserve"> (Connection Id)</w:t>
            </w:r>
          </w:p>
        </w:tc>
        <w:tc>
          <w:tcPr>
            <w:tcW w:type="pct" w:w="4000"/>
          </w:tcPr>
          <w:p w:rsidRDefault="008B2896" w:rsidP="002E5918" w:rsidR="008B2896">
            <w:r>
              <w:t>Specifies The unique identifier of this connection.</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interval</w:t>
            </w:r>
            <w:r>
              <w:t xml:space="preserve"> (Automatic Refresh Interval)</w:t>
            </w:r>
          </w:p>
        </w:tc>
        <w:tc>
          <w:tcPr>
            <w:tcW w:type="pct" w:w="4000"/>
          </w:tcPr>
          <w:p w:rsidRDefault="008B2896" w:rsidP="002E5918" w:rsidR="008B2896">
            <w:r>
              <w:t>Specifies the number of minutes between automatic refreshes of the connection.  When this attribute is not present, the connection is not automatically refreshed.</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keepAlive</w:t>
            </w:r>
            <w:r>
              <w:t xml:space="preserve"> (Keep Connection Open)</w:t>
            </w:r>
          </w:p>
        </w:tc>
        <w:tc>
          <w:tcPr>
            <w:tcW w:type="pct" w:w="4000"/>
          </w:tcPr>
          <w:p w:rsidRDefault="008B2896" w:rsidP="002E5918" w:rsidR="008B2896">
            <w:r>
              <w:t>true</w:t>
            </w:r>
            <w:r>
              <w:t xml:space="preserve"> when the spreadsheet application should make efforts to keep the connection open.  When </w:t>
            </w:r>
            <w:r>
              <w:t>false</w:t>
            </w:r>
            <w:r>
              <w:t>, the application should close the connection after retrieving the information.  This corresponds to the MaintainConnection property of a PivotCache object.</w:t>
            </w:r>
          </w:p>
          <w:p w:rsidRDefault="008B2896" w:rsidP="002E5918" w:rsidR="008B2896"/>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minRefreshableVersion</w:t>
            </w:r>
            <w:r>
              <w:t xml:space="preserve"> (Minimum Version Required for Refresh)</w:t>
            </w:r>
          </w:p>
        </w:tc>
        <w:tc>
          <w:tcPr>
            <w:tcW w:type="pct" w:w="4000"/>
          </w:tcPr>
          <w:p w:rsidRDefault="008B2896" w:rsidP="002E5918" w:rsidR="008B2896">
            <w:r>
              <w:t xml:space="preserve">For compatibility with legacy spreadsheet applications.  This represents the minimum version # that is required to be able to correctly refresh the data connection.  This attribute applies to </w:t>
            </w:r>
            <w:hyperlink r:id="rId9">
              <w:r>
                <w:rPr>
                  <w:rStyle w:val="Hyperlink"/>
                </w:rPr>
                <w:t>connections</w:t>
              </w:r>
            </w:hyperlink>
            <w:r>
              <w:t xml:space="preserve"> that are used by a QueryTable. </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
            </w:r>
            <w:hyperlink r:id="rId20">
              <w:r>
                <w:rPr>
                  <w:rStyle w:val="Hyperlink"/>
                </w:rPr>
                <w:t>name</w:t>
              </w:r>
            </w:hyperlink>
            <w:r>
              <w:t/>
            </w:r>
            <w:r>
              <w:t xml:space="preserve"> (Connection Name)</w:t>
            </w:r>
          </w:p>
        </w:tc>
        <w:tc>
          <w:tcPr>
            <w:tcW w:type="pct" w:w="4000"/>
          </w:tcPr>
          <w:p w:rsidRDefault="008B2896" w:rsidP="002E5918" w:rsidR="008B2896">
            <w:r>
              <w:t xml:space="preserve">Specifies the name of the </w:t>
            </w:r>
            <w:r>
              <w:t>connection</w:t>
            </w:r>
            <w:r>
              <w:t xml:space="preserve">.  Each connection must have a unique name.  </w:t>
            </w:r>
          </w:p>
          <w:p w:rsidRDefault="008B2896" w:rsidP="002E5918" w:rsidR="008B2896"/>
          <w:p w:rsidRDefault="008B2896" w:rsidP="002E5918" w:rsidR="008B2896">
            <w:r>
              <w:t xml:space="preserve">When a </w:t>
            </w:r>
            <w:r>
              <w:t>connection</w:t>
            </w:r>
            <w:r>
              <w:t xml:space="preserve"> has been marked as deleted and then a new </w:t>
            </w:r>
            <w:r>
              <w:t>connection</w:t>
            </w:r>
            <w:r>
              <w:t xml:space="preserve"> is added with the same name, the deleted </w:t>
            </w:r>
            <w:r>
              <w:t>connection</w:t>
            </w:r>
            <w:r>
              <w:t xml:space="preserve"> is replaced with the new </w:t>
            </w:r>
            <w:r>
              <w:t>connection</w:t>
            </w:r>
            <w:r>
              <w:t>.</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new</w:t>
            </w:r>
            <w:r>
              <w:t xml:space="preserve"> (New Connection)</w:t>
            </w:r>
          </w:p>
        </w:tc>
        <w:tc>
          <w:tcPr>
            <w:tcW w:type="pct" w:w="4000"/>
          </w:tcPr>
          <w:p w:rsidRDefault="008B2896" w:rsidP="002E5918" w:rsidR="008B2896">
            <w:r>
              <w:t>true</w:t>
            </w:r>
            <w:r>
              <w:t xml:space="preserve"> if the </w:t>
            </w:r>
            <w:r>
              <w:t>connection</w:t>
            </w:r>
            <w:r>
              <w:t xml:space="preserve"> has not been refreshed for the first time; otherwise, </w:t>
            </w:r>
            <w:r>
              <w:t>false</w:t>
            </w:r>
            <w:r>
              <w:t xml:space="preserve">.  This state can happen when the user saves the file before a </w:t>
            </w:r>
            <w:hyperlink r:id="rId21">
              <w:r>
                <w:rPr>
                  <w:rStyle w:val="Hyperlink"/>
                </w:rPr>
                <w:t>query</w:t>
              </w:r>
            </w:hyperlink>
            <w:r>
              <w:t xml:space="preserve"> has finished returning.</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odcFile</w:t>
            </w:r>
            <w:r>
              <w:t xml:space="preserve"> (Connection File)</w:t>
            </w:r>
          </w:p>
        </w:tc>
        <w:tc>
          <w:tcPr>
            <w:tcW w:type="pct" w:w="4000"/>
          </w:tcPr>
          <w:p w:rsidRDefault="008B2896" w:rsidP="002E5918" w:rsidR="008B2896">
            <w:r>
              <w:t xml:space="preserve">Specifies the full path to external connection file from which this </w:t>
            </w:r>
            <w:r>
              <w:t>connection</w:t>
            </w:r>
            <w:r>
              <w:t xml:space="preserve"> was created.  If a connection fails during an attempt to refresh data, and </w:t>
            </w:r>
            <w:r>
              <w:t>reconnectionMethod=</w:t>
            </w:r>
            <w:r>
              <w:t>1</w:t>
            </w:r>
            <w:r>
              <w:t>, then</w:t>
            </w:r>
            <w:r>
              <w:t xml:space="preserve"> the spreadsheet application will try again using information from the external connection file instead of the connection object embedded within the workbook. </w:t>
            </w:r>
          </w:p>
          <w:p w:rsidRDefault="008B2896" w:rsidP="002E5918" w:rsidR="008B2896"/>
          <w:p w:rsidRDefault="008B2896" w:rsidP="002E5918" w:rsidR="008B2896">
            <w:r>
              <w:t>This is a benefit for data source and spreadsheetML document manageability.  If the definition in the external connection file is changed (e.g., because of a database server name change), then the workbooks that made use of that connection will fail to connect with their internal connection information, and reload the new connection information from this file.</w:t>
            </w:r>
          </w:p>
          <w:p w:rsidRDefault="008B2896" w:rsidP="002E5918" w:rsidR="008B2896"/>
          <w:p w:rsidRDefault="008B2896" w:rsidP="002E5918" w:rsidR="008B2896">
            <w:r>
              <w:t>This attribute is cleared by the spreadsheet application when the user manually edits the connection definition within the workbook. May be expressed in URI or system-specific file path notation.</w:t>
            </w:r>
          </w:p>
          <w:p w:rsidRDefault="008B2896" w:rsidP="002E5918" w:rsidR="008B2896"/>
          <w:p w:rsidRDefault="008B2896" w:rsidP="002E5918" w:rsidR="008B2896">
            <w:r>
              <w:t>[</w:t>
            </w:r>
            <w:r>
              <w:t>Note</w:t>
            </w:r>
            <w:r>
              <w:t xml:space="preserve">: Applications can decide what forms of URI they support, and whether system-specific file path notations will be supported. </w:t>
            </w:r>
            <w:r>
              <w:t>end note</w:t>
            </w:r>
            <w:r>
              <w:t>]</w:t>
            </w:r>
          </w:p>
          <w:p w:rsidRDefault="008B2896" w:rsidP="002E5918" w:rsidR="008B2896">
            <w:pPr>
              <w:rPr>
                <w:shd w:fill="FFCCCC" w:color="auto" w:val="clear"/>
              </w:rPr>
            </w:pP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onlyUseConnectionFile</w:t>
            </w:r>
            <w:r>
              <w:t xml:space="preserve"> (Only Use Connection File)</w:t>
            </w:r>
          </w:p>
        </w:tc>
        <w:tc>
          <w:tcPr>
            <w:tcW w:type="pct" w:w="4000"/>
          </w:tcPr>
          <w:p w:rsidRDefault="008B2896" w:rsidP="002E5918" w:rsidR="008B2896">
            <w:r>
              <w:t xml:space="preserve">Indicates whether the spreadsheet application should always and only use the connection information in the external connection file indicated by the </w:t>
            </w:r>
            <w:r>
              <w:t>odcFile</w:t>
            </w:r>
            <w:r>
              <w:t xml:space="preserve"> attribute when the connection is refreshed.  </w:t>
            </w:r>
          </w:p>
          <w:p w:rsidRDefault="008B2896" w:rsidP="002E5918" w:rsidR="008B2896"/>
          <w:p w:rsidRDefault="008B2896" w:rsidP="002E5918" w:rsidR="008B2896">
            <w:r>
              <w:t xml:space="preserve">If </w:t>
            </w:r>
            <w:r>
              <w:t>false</w:t>
            </w:r>
            <w:r>
              <w:t xml:space="preserve">, then the spreadsheet application should follow the procedure indicated by the </w:t>
            </w:r>
            <w:r>
              <w:t>reconnectionMethod</w:t>
            </w:r>
            <w:r>
              <w:t xml:space="preserve"> attribute described below.</w:t>
            </w:r>
          </w:p>
          <w:p w:rsidRDefault="008B2896" w:rsidP="002E5918" w:rsidR="008B2896"/>
          <w:p w:rsidRDefault="008B2896" w:rsidP="002E5918" w:rsidR="008B2896">
            <w:r>
              <w:t xml:space="preserve">Applies only to OLE </w:t>
            </w:r>
            <w:hyperlink r:id="rId22">
              <w:r>
                <w:rPr>
                  <w:rStyle w:val="Hyperlink"/>
                </w:rPr>
                <w:t>DB</w:t>
              </w:r>
            </w:hyperlink>
            <w:r>
              <w:t xml:space="preserve"> and ODBC </w:t>
            </w:r>
            <w:hyperlink r:id="rId9">
              <w:r>
                <w:rPr>
                  <w:rStyle w:val="Hyperlink"/>
                </w:rPr>
                <w:t>connections</w:t>
              </w:r>
            </w:hyperlink>
            <w:r>
              <w:t>, this attribute is  ignored for other types of connections.</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reconnectionMethod</w:t>
            </w:r>
            <w:r>
              <w:t xml:space="preserve"> (Reconnection Method)</w:t>
            </w:r>
          </w:p>
        </w:tc>
        <w:tc>
          <w:tcPr>
            <w:tcW w:type="pct" w:w="4000"/>
          </w:tcPr>
          <w:p w:rsidRDefault="008B2896" w:rsidP="002E5918" w:rsidR="008B2896">
            <w:r>
              <w:t xml:space="preserve">Specifies what the spreadsheet application should do when a connection fails.  </w:t>
            </w:r>
          </w:p>
          <w:p w:rsidRDefault="008B2896" w:rsidP="002E5918" w:rsidR="008B2896"/>
          <w:p w:rsidRDefault="008B2896" w:rsidP="002E5918" w:rsidR="008B2896">
            <w:r>
              <w:t>The values are as follows:</w:t>
            </w:r>
          </w:p>
          <w:p w:rsidRDefault="008B2896" w:rsidP="002E5918" w:rsidR="008B2896"/>
          <w:p w:rsidRDefault="008B2896" w:rsidP="002E5918" w:rsidR="008B2896">
            <w:r>
              <w:t>1 = As required</w:t>
            </w:r>
            <w:r>
              <w:t xml:space="preserve">: On refresh use the existing connection information and if it ends up being invalid then get updated connection information, if available from the external connection file. </w:t>
            </w:r>
          </w:p>
          <w:p w:rsidRDefault="008B2896" w:rsidP="002E5918" w:rsidR="008B2896"/>
          <w:p w:rsidRDefault="008B2896" w:rsidP="002E5918" w:rsidR="008B2896">
            <w:r>
              <w:t>2 = Always</w:t>
            </w:r>
            <w:r>
              <w:t>: On every refresh get updated connection information from the external connection file, if available, and use that instead of the existing connection information.  In this case the data refresh will fail if the external connection file is unavailable.</w:t>
            </w:r>
          </w:p>
          <w:p w:rsidRDefault="008B2896" w:rsidP="002E5918" w:rsidR="008B2896"/>
          <w:p w:rsidRDefault="008B2896" w:rsidP="002E5918" w:rsidR="008B2896">
            <w:r>
              <w:t>3 = Never</w:t>
            </w:r>
            <w:r>
              <w:t xml:space="preserve">: Never get updated connection information from the external connection file even if it is available and even if the existing connection information is invalid. </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refreshedVersion</w:t>
            </w:r>
            <w:r>
              <w:t xml:space="preserve"> (Last Refresh Version)</w:t>
            </w:r>
          </w:p>
        </w:tc>
        <w:tc>
          <w:tcPr>
            <w:tcW w:type="pct" w:w="4000"/>
          </w:tcPr>
          <w:p w:rsidRDefault="008B2896" w:rsidP="002E5918" w:rsidR="008B2896">
            <w:r>
              <w:t>For backward compatibility purposes, this attribute indicates the version of the spreadsheet application that last refreshed the connection.</w:t>
            </w:r>
          </w:p>
          <w:p w:rsidRDefault="008B2896" w:rsidP="002E5918" w:rsidR="008B2896"/>
          <w:p w:rsidRDefault="008B2896" w:rsidP="002E5918" w:rsidR="008B2896">
            <w:r>
              <w:t xml:space="preserve">This attribute applies to </w:t>
            </w:r>
            <w:hyperlink r:id="rId9">
              <w:r>
                <w:rPr>
                  <w:rStyle w:val="Hyperlink"/>
                </w:rPr>
                <w:t>connections</w:t>
              </w:r>
            </w:hyperlink>
            <w:r>
              <w:t xml:space="preserve"> that are used by a </w:t>
            </w:r>
            <w:hyperlink r:id="rId21">
              <w:r>
                <w:rPr>
                  <w:rStyle w:val="Hyperlink"/>
                </w:rPr>
                <w:t>query</w:t>
              </w:r>
            </w:hyperlink>
            <w:r>
              <w:t xml:space="preserve"> table.</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refreshOnLoad</w:t>
            </w:r>
            <w:r>
              <w:t xml:space="preserve"> (Refresh on Open)</w:t>
            </w:r>
          </w:p>
        </w:tc>
        <w:tc>
          <w:tcPr>
            <w:tcW w:type="pct" w:w="4000"/>
          </w:tcPr>
          <w:p w:rsidRDefault="008B2896" w:rsidP="002E5918" w:rsidR="008B2896">
            <w:r>
              <w:t xml:space="preserve">true </w:t>
            </w:r>
            <w:r>
              <w:t xml:space="preserve">if this connection should be refreshed when opening the file; otherwise, </w:t>
            </w:r>
            <w:r>
              <w:t>false</w:t>
            </w:r>
            <w:r>
              <w:t>.</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saveData</w:t>
            </w:r>
            <w:r>
              <w:t xml:space="preserve"> (Save Data)</w:t>
            </w:r>
          </w:p>
        </w:tc>
        <w:tc>
          <w:tcPr>
            <w:tcW w:type="pct" w:w="4000"/>
          </w:tcPr>
          <w:p w:rsidRDefault="008B2896" w:rsidP="002E5918" w:rsidR="008B2896">
            <w:r>
              <w:t>true</w:t>
            </w:r>
            <w:r>
              <w:t xml:space="preserve"> if the external data fetched over the connection to populate a </w:t>
            </w:r>
            <w:hyperlink r:id="rId23">
              <w:r>
                <w:rPr>
                  <w:rStyle w:val="Hyperlink"/>
                </w:rPr>
                <w:t>table</w:t>
              </w:r>
            </w:hyperlink>
            <w:r>
              <w:t xml:space="preserve"> is to be saved with the workbook; otherwise, </w:t>
            </w:r>
            <w:r>
              <w:t>false</w:t>
            </w:r>
            <w:r>
              <w:t xml:space="preserve">.  </w:t>
            </w:r>
          </w:p>
          <w:p w:rsidRDefault="008B2896" w:rsidP="002E5918" w:rsidR="008B2896"/>
          <w:p w:rsidRDefault="008B2896" w:rsidP="002E5918" w:rsidR="008B2896">
            <w:r>
              <w:t xml:space="preserve">This exists for data security purposes - if no external data is saved in (or "cached") in the </w:t>
            </w:r>
            <w:hyperlink r:id="rId18">
              <w:r>
                <w:rPr>
                  <w:rStyle w:val="Hyperlink"/>
                </w:rPr>
                <w:t>workbook</w:t>
              </w:r>
            </w:hyperlink>
            <w:r>
              <w:t xml:space="preserve">, then current user credentials can be required every time to retrieve the relevant data, and people won't see the data the </w:t>
            </w:r>
            <w:hyperlink r:id="rId18">
              <w:r>
                <w:rPr>
                  <w:rStyle w:val="Hyperlink"/>
                </w:rPr>
                <w:t>workbook</w:t>
              </w:r>
            </w:hyperlink>
            <w:r>
              <w:t xml:space="preserve"> </w:t>
            </w:r>
            <w:hyperlink r:id="rId24">
              <w:r>
                <w:rPr>
                  <w:rStyle w:val="Hyperlink"/>
                </w:rPr>
                <w:t>author</w:t>
              </w:r>
            </w:hyperlink>
            <w:r>
              <w:t xml:space="preserve"> had last been using before saving the file.</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savePassword</w:t>
            </w:r>
            <w:r>
              <w:t xml:space="preserve"> (Save Password)</w:t>
            </w:r>
          </w:p>
        </w:tc>
        <w:tc>
          <w:tcPr>
            <w:tcW w:type="pct" w:w="4000"/>
          </w:tcPr>
          <w:p w:rsidRDefault="008B2896" w:rsidP="002E5918" w:rsidR="008B2896">
            <w:r>
              <w:t>true</w:t>
            </w:r>
            <w:r>
              <w:t xml:space="preserve"> if the password is to be saved as part of the connection string; otherwise, False.</w:t>
            </w:r>
          </w:p>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singleSignOnId</w:t>
            </w:r>
            <w:r>
              <w:t xml:space="preserve"> (SSO Id)</w:t>
            </w:r>
          </w:p>
        </w:tc>
        <w:tc>
          <w:tcPr>
            <w:tcW w:type="pct" w:w="4000"/>
          </w:tcPr>
          <w:p w:rsidRDefault="008B2896" w:rsidP="002E5918" w:rsidR="008B2896">
            <w:r>
              <w:t>Identifier for Single Sign On (SSO) used for authentication between an intermediate spreadsheetML server and the external data source.</w:t>
            </w:r>
          </w:p>
          <w:p w:rsidRDefault="008B2896" w:rsidP="002E5918" w:rsidR="008B2896"/>
          <w:p w:rsidRDefault="008B2896" w:rsidP="002E5918" w:rsidR="008B2896">
            <w:r>
              <w:t>[</w:t>
            </w:r>
            <w:r>
              <w:t>Note</w:t>
            </w:r>
            <w:r>
              <w:t xml:space="preserve">: Data connectivity can use a number of different technologies. One example of potential values stored in this attribute can be found at: </w:t>
            </w:r>
            <w:r>
              <w:t>http://msdn.microsoft.com/library/default.asp?url=/library/en-us/spptsdk/html/cSSOReturnCodes_SV01001109.asp</w:t>
            </w:r>
            <w:r>
              <w:t xml:space="preserve"> </w:t>
            </w:r>
            <w:r>
              <w:t>end note</w:t>
            </w:r>
            <w:r>
              <w:t>]</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sourceFile</w:t>
            </w:r>
            <w:r>
              <w:t xml:space="preserve"> (Source Database File)</w:t>
            </w:r>
          </w:p>
        </w:tc>
        <w:tc>
          <w:tcPr>
            <w:tcW w:type="pct" w:w="4000"/>
          </w:tcPr>
          <w:p w:rsidRDefault="008B2896" w:rsidP="002E5918" w:rsidR="008B2896">
            <w:r>
              <w:t>Used when the external data source is file-based. When a connection to such a data source fails, the spreadsheet application attempts to connect directly to this file. May be expressed in URI or system-specific file path notation.</w:t>
            </w:r>
          </w:p>
          <w:p w:rsidRDefault="008B2896" w:rsidP="002E5918" w:rsidR="008B2896"/>
          <w:p w:rsidRDefault="008B2896" w:rsidP="002E5918" w:rsidR="008B2896">
            <w:pPr>
              <w:rPr>
                <w:shd w:fill="FFCCCC" w:color="auto" w:val="clear"/>
              </w:rPr>
            </w:pPr>
            <w:r>
              <w:t>[</w:t>
            </w:r>
            <w:r>
              <w:t>Note</w:t>
            </w:r>
            <w:r>
              <w:t xml:space="preserve">: Applications can decide what forms of URI they support, and whether system-specific file path notations will be supported. </w:t>
            </w:r>
            <w:r>
              <w:t>end note</w:t>
            </w:r>
            <w:r>
              <w:t>]</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type</w:t>
            </w:r>
            <w:r>
              <w:t xml:space="preserve"> (Database Source Type)</w:t>
            </w:r>
          </w:p>
        </w:tc>
        <w:tc>
          <w:tcPr>
            <w:tcW w:type="pct" w:w="4000"/>
          </w:tcPr>
          <w:p w:rsidRDefault="008B2896" w:rsidP="002E5918" w:rsidR="008B2896">
            <w:r>
              <w:t xml:space="preserve">Specifies the data source type.  </w:t>
            </w:r>
          </w:p>
          <w:p w:rsidRDefault="008B2896" w:rsidP="002E5918" w:rsidR="008B2896"/>
          <w:p w:rsidRDefault="008B2896" w:rsidP="002E5918" w:rsidR="008B2896">
            <w:r>
              <w:t>Values are as follows:</w:t>
            </w:r>
          </w:p>
          <w:p w:rsidRDefault="008B2896" w:rsidP="002E5918" w:rsidR="008B2896">
            <w:r>
              <w:t>1. ODBC-based source</w:t>
            </w:r>
          </w:p>
          <w:p w:rsidRDefault="008B2896" w:rsidP="002E5918" w:rsidR="008B2896">
            <w:r>
              <w:t>2. DAO-based source</w:t>
            </w:r>
          </w:p>
          <w:p w:rsidRDefault="008B2896" w:rsidP="002E5918" w:rsidR="008B2896">
            <w:r>
              <w:t>3. File based database source</w:t>
            </w:r>
          </w:p>
          <w:p w:rsidRDefault="008B2896" w:rsidP="002E5918" w:rsidR="008B2896">
            <w:r>
              <w:t xml:space="preserve">4. Web </w:t>
            </w:r>
            <w:hyperlink r:id="rId21">
              <w:r>
                <w:rPr>
                  <w:rStyle w:val="Hyperlink"/>
                </w:rPr>
                <w:t>query</w:t>
              </w:r>
            </w:hyperlink>
            <w:r>
              <w:t/>
            </w:r>
          </w:p>
          <w:p w:rsidRDefault="008B2896" w:rsidP="002E5918" w:rsidR="008B2896">
            <w:r>
              <w:t>5. OLE DB-based source</w:t>
            </w:r>
          </w:p>
          <w:p w:rsidRDefault="008B2896" w:rsidP="002E5918" w:rsidR="008B2896">
            <w:r>
              <w:t>6. Text-based source</w:t>
            </w:r>
          </w:p>
          <w:p w:rsidRDefault="008B2896" w:rsidP="002E5918" w:rsidR="008B2896">
            <w:r>
              <w:t xml:space="preserve">7. ADO record </w:t>
            </w:r>
            <w:hyperlink r:id="rId25">
              <w:r>
                <w:rPr>
                  <w:rStyle w:val="Hyperlink"/>
                </w:rPr>
                <w:t>set</w:t>
              </w:r>
            </w:hyperlink>
            <w:r>
              <w:t/>
            </w:r>
          </w:p>
          <w:p w:rsidRDefault="008B2896" w:rsidP="002E5918" w:rsidR="008B2896">
            <w:r>
              <w:t>8. DSP</w:t>
            </w:r>
          </w:p>
          <w:p w:rsidRDefault="008B2896" w:rsidP="002E5918" w:rsidR="008B2896"/>
          <w:p w:rsidRDefault="008B2896" w:rsidP="002E5918" w:rsidR="008B2896"/>
          <w:p w:rsidRDefault="008B2896" w:rsidP="002E5918" w:rsidR="008B2896">
            <w:r>
              <w:t xml:space="preserve">The possible values for this attribute are defined by the XML </w:t>
            </w:r>
            <w:hyperlink r:id="rId16">
              <w:r>
                <w:rPr>
                  <w:rStyle w:val="Hyperlink"/>
                </w:rPr>
                <w:t>Schema</w:t>
              </w:r>
            </w:hyperlink>
            <w:r>
              <w:t xml:space="preserve"> </w:t>
            </w:r>
            <w:r>
              <w:t>unsignedInt</w:t>
            </w:r>
            <w:r>
              <w:t xml:space="preserve"> datatype.</w:t>
            </w:r>
          </w:p>
        </w:tc>
      </w:tr>
    </w:tbl>
    <w:p w:rsidRDefault="008B2896" w:rsidP="008B2896" w:rsidR="008B2896">
      <w:pPr>
        <w:pStyle w:val="KeepWithNext"/>
      </w:pPr>
      <w:r>
        <w:t xml:space="preserve">The following XML </w:t>
      </w:r>
      <w:hyperlink r:id="rId16">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0">
        <w:r>
          <w:rPr>
            <w:rStyle w:val="Hyperlink"/>
          </w:rPr>
          <w:t>name</w:t>
        </w:r>
      </w:hyperlink>
      <w:r>
        <w:t>="CT_Connection"&gt;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10">
        <w:r>
          <w:rPr>
            <w:rStyle w:val="Hyperlink"/>
          </w:rPr>
          <w:t>dbPr</w:t>
        </w:r>
      </w:hyperlink>
      <w:r>
        <w:t>" minOccurs="0" maxOccurs="1" type="CT_DbPr"/&gt;</w:t>
      </w:r>
    </w:p>
    <w:p w:rsidRDefault="008B2896" w:rsidP="008B2896" w:rsidR="008B2896">
      <w:pPr>
        <w:pStyle w:val="SchemaFragment"/>
        <w:tabs>
          <w:tab w:pos="720" w:val="left"/>
        </w:tabs>
        <w:ind w:hanging="900" w:left="900"/>
      </w:pPr>
      <w:r>
        <w:tab/>
      </w:r>
      <w:r>
        <w:t>&lt;element name="</w:t>
      </w:r>
      <w:hyperlink r:id="rId12">
        <w:r>
          <w:rPr>
            <w:rStyle w:val="Hyperlink"/>
          </w:rPr>
          <w:t>olapPr</w:t>
        </w:r>
      </w:hyperlink>
      <w:r>
        <w:t>" minOccurs="0" maxOccurs="1" type="CT_OlapPr"/&gt;</w:t>
      </w:r>
    </w:p>
    <w:p w:rsidRDefault="008B2896" w:rsidP="008B2896" w:rsidR="008B2896">
      <w:pPr>
        <w:pStyle w:val="SchemaFragment"/>
        <w:tabs>
          <w:tab w:pos="720" w:val="left"/>
        </w:tabs>
        <w:ind w:hanging="900" w:left="900"/>
      </w:pPr>
      <w:r>
        <w:tab/>
      </w:r>
      <w:r>
        <w:t>&lt;element name="</w:t>
      </w:r>
      <w:hyperlink r:id="rId15">
        <w:r>
          <w:rPr>
            <w:rStyle w:val="Hyperlink"/>
          </w:rPr>
          <w:t>webPr</w:t>
        </w:r>
      </w:hyperlink>
      <w:r>
        <w:t>" minOccurs="0" maxOccurs="1" type="CT_WebPr"/&gt;</w:t>
      </w:r>
    </w:p>
    <w:p w:rsidRDefault="008B2896" w:rsidP="008B2896" w:rsidR="008B2896">
      <w:pPr>
        <w:pStyle w:val="SchemaFragment"/>
        <w:tabs>
          <w:tab w:pos="720" w:val="left"/>
        </w:tabs>
        <w:ind w:hanging="900" w:left="900"/>
      </w:pPr>
      <w:r>
        <w:tab/>
      </w:r>
      <w:r>
        <w:t>&lt;element name="</w:t>
      </w:r>
      <w:hyperlink r:id="rId14">
        <w:r>
          <w:rPr>
            <w:rStyle w:val="Hyperlink"/>
          </w:rPr>
          <w:t>textPr</w:t>
        </w:r>
      </w:hyperlink>
      <w:r>
        <w:t>" minOccurs="0" maxOccurs="1" type="CT_TextPr"/&gt;</w:t>
      </w:r>
    </w:p>
    <w:p w:rsidRDefault="008B2896" w:rsidP="008B2896" w:rsidR="008B2896">
      <w:pPr>
        <w:pStyle w:val="SchemaFragment"/>
        <w:tabs>
          <w:tab w:pos="720" w:val="left"/>
        </w:tabs>
        <w:ind w:hanging="900" w:left="900"/>
      </w:pPr>
      <w:r>
        <w:tab/>
      </w:r>
      <w:r>
        <w:t>&lt;element name="</w:t>
      </w:r>
      <w:hyperlink r:id="rId13">
        <w:r>
          <w:rPr>
            <w:rStyle w:val="Hyperlink"/>
          </w:rPr>
          <w:t>parameters</w:t>
        </w:r>
      </w:hyperlink>
      <w:r>
        <w:t>" minOccurs="0" maxOccurs="1" type="CT_Parameters"/&gt;</w:t>
      </w:r>
    </w:p>
    <w:p w:rsidRDefault="008B2896" w:rsidP="008B2896" w:rsidR="008B2896">
      <w:pPr>
        <w:pStyle w:val="SchemaFragment"/>
        <w:tabs>
          <w:tab w:pos="720" w:val="left"/>
        </w:tabs>
        <w:ind w:hanging="900" w:left="900"/>
      </w:pPr>
      <w:r>
        <w:tab/>
      </w:r>
      <w:r>
        <w:t>&lt;element name="</w:t>
      </w:r>
      <w:hyperlink r:id="rId11">
        <w:r>
          <w:rPr>
            <w:rStyle w:val="Hyperlink"/>
          </w:rPr>
          <w:t>extLst</w:t>
        </w:r>
      </w:hyperlink>
      <w:r>
        <w:t>" minOccurs="0" maxOccurs="1" type="CT_ExtensionList"/&gt;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="id" use="required" type="xsd:unsignedInt"/&gt;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="sourceFile" use="optional" type="</w:t>
      </w:r>
      <w:hyperlink r:id="rId19">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="odcFile" use="optional" type="</w:t>
      </w:r>
      <w:hyperlink r:id="rId19">
        <w:r>
          <w:rPr>
            <w:rStyle w:val="Hyperlink"/>
          </w:rPr>
          <w:t>ST_Xstring</w:t>
        </w:r>
      </w:hyperlink>
      <w:r>
        <w:t>"/&gt;</w:t>
      </w:r>
    </w:p>
    <w:p w:rsidRDefault="008B2896" w:rsidP="008B2896" w:rsidR="008B2896">
      <w:pPr>
        <w:pStyle w:val="SchemaFragment"/>
        <w:tabs>
          <w:tab w:pos="360" w:val="left"/>
        </w:tabs>
        <w:ind w:hanging="540" w:left="540"/>
      </w:pPr>
      <w:r>
        <w:tab/>
      </w:r>
      <w:r>
        <w:t>&lt;attribute name="keepAlive" use="optional" type="xsd:boolean" default="false"/&gt;</w:t>
      </w:r>
    </w:p>
    <w:p w:rsidRDefault="008B2896" w:rsidP="008B2896" w:rsidR="008B2896">
      <w:pPr>
        <w:pStyle w:val="SchemaFragment"/>
        <w:tabs>
          <w:tab w:pos="360" w:val="left"/>
        </w:tabs>
        <w:ind w:hanging="540" w:left="540"/>
      </w:pPr>
      <w:r>
        <w:tab/>
      </w:r>
      <w:r>
        <w:t>&lt;attribute name="interval" use="optional" type="xsd:unsignedInt" default="0"/&gt;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w:t>
      </w:r>
      <w:hyperlink r:id="rId20">
        <w:r>
          <w:rPr>
            <w:rStyle w:val="Hyperlink"/>
          </w:rPr>
          <w:t>name</w:t>
        </w:r>
      </w:hyperlink>
      <w:r>
        <w:t>" use="optional" type="</w:t>
      </w:r>
      <w:hyperlink r:id="rId19">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="description" use="optional" type="</w:t>
      </w:r>
      <w:hyperlink r:id="rId19">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="type" use="optional" type="xsd:unsignedInt"/&gt;</w:t>
      </w:r>
    </w:p>
    <w:p w:rsidRDefault="008B2896" w:rsidP="008B2896" w:rsidR="008B2896">
      <w:pPr>
        <w:pStyle w:val="SchemaFragment"/>
        <w:tabs>
          <w:tab w:pos="360" w:val="left"/>
        </w:tabs>
        <w:ind w:hanging="540" w:left="540"/>
      </w:pPr>
      <w:r>
        <w:tab/>
      </w:r>
      <w:r>
        <w:t>&lt;attribute name="reconnectionMethod" use="optional" type="xsd:unsignedInt" default="1"/&gt;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="refreshedVersion" use="required" type="xsd:unsignedByte"/&gt;</w:t>
      </w:r>
    </w:p>
    <w:p w:rsidRDefault="008B2896" w:rsidP="008B2896" w:rsidR="008B2896">
      <w:pPr>
        <w:pStyle w:val="SchemaFragment"/>
        <w:tabs>
          <w:tab w:pos="360" w:val="left"/>
        </w:tabs>
        <w:ind w:hanging="540" w:left="540"/>
      </w:pPr>
      <w:r>
        <w:tab/>
      </w:r>
      <w:r>
        <w:t>&lt;attribute name="minRefreshableVersion" use="optional" type="xsd:unsignedByte" default="0"/&gt;</w:t>
      </w:r>
    </w:p>
    <w:p w:rsidRDefault="008B2896" w:rsidP="008B2896" w:rsidR="008B2896">
      <w:pPr>
        <w:pStyle w:val="SchemaFragment"/>
        <w:tabs>
          <w:tab w:pos="360" w:val="left"/>
        </w:tabs>
        <w:ind w:hanging="540" w:left="540"/>
      </w:pPr>
      <w:r>
        <w:tab/>
      </w:r>
      <w:r>
        <w:t>&lt;attribute name="savePassword" use="optional" type="xsd:boolean" default="false"/&gt;</w:t>
      </w:r>
    </w:p>
    <w:p w:rsidRDefault="008B2896" w:rsidP="008B2896" w:rsidR="008B2896">
      <w:pPr>
        <w:pStyle w:val="SchemaFragment"/>
        <w:tabs>
          <w:tab w:pos="360" w:val="left"/>
        </w:tabs>
        <w:ind w:hanging="540" w:left="540"/>
      </w:pPr>
      <w:r>
        <w:tab/>
      </w:r>
      <w:r>
        <w:t>&lt;attribute name="new" use="optional" type="xsd:boolean" default="false"/&gt;</w:t>
      </w:r>
    </w:p>
    <w:p w:rsidRDefault="008B2896" w:rsidP="008B2896" w:rsidR="008B2896">
      <w:pPr>
        <w:pStyle w:val="SchemaFragment"/>
        <w:tabs>
          <w:tab w:pos="360" w:val="left"/>
        </w:tabs>
        <w:ind w:hanging="540" w:left="540"/>
      </w:pPr>
      <w:r>
        <w:tab/>
      </w:r>
      <w:r>
        <w:t>&lt;attribute name="deleted" use="optional" type="xsd:boolean" default="false"/&gt;</w:t>
      </w:r>
    </w:p>
    <w:p w:rsidRDefault="008B2896" w:rsidP="008B2896" w:rsidR="008B2896">
      <w:pPr>
        <w:pStyle w:val="SchemaFragment"/>
        <w:tabs>
          <w:tab w:pos="360" w:val="left"/>
        </w:tabs>
        <w:ind w:hanging="540" w:left="540"/>
      </w:pPr>
      <w:r>
        <w:tab/>
      </w:r>
      <w:r>
        <w:t>&lt;attribute name="onlyUseConnectionFile" use="optional" type="xsd:boolean" default="false"/&gt;</w:t>
      </w:r>
    </w:p>
    <w:p w:rsidRDefault="008B2896" w:rsidP="008B2896" w:rsidR="008B2896">
      <w:pPr>
        <w:pStyle w:val="SchemaFragment"/>
        <w:tabs>
          <w:tab w:pos="360" w:val="left"/>
        </w:tabs>
        <w:ind w:hanging="540" w:left="540"/>
      </w:pPr>
      <w:r>
        <w:tab/>
      </w:r>
      <w:r>
        <w:t>&lt;attribute name="background" use="optional" type="xsd:boolean" default="false"/&gt;</w:t>
      </w:r>
    </w:p>
    <w:p w:rsidRDefault="008B2896" w:rsidP="008B2896" w:rsidR="008B2896">
      <w:pPr>
        <w:pStyle w:val="SchemaFragment"/>
        <w:tabs>
          <w:tab w:pos="360" w:val="left"/>
        </w:tabs>
        <w:ind w:hanging="540" w:left="540"/>
      </w:pPr>
      <w:r>
        <w:tab/>
      </w:r>
      <w:r>
        <w:t>&lt;attribute name="refreshOnLoad" use="optional" type="xsd:boolean" default="false"/&gt;</w:t>
      </w:r>
    </w:p>
    <w:p w:rsidRDefault="008B2896" w:rsidP="008B2896" w:rsidR="008B2896">
      <w:pPr>
        <w:pStyle w:val="SchemaFragment"/>
        <w:tabs>
          <w:tab w:pos="360" w:val="left"/>
        </w:tabs>
        <w:ind w:hanging="540" w:left="540"/>
      </w:pPr>
      <w:r>
        <w:tab/>
      </w:r>
      <w:r>
        <w:t>&lt;attribute name="saveData" use="optional" type="xsd:boolean" default="false"/&gt;</w:t>
      </w:r>
    </w:p>
    <w:p w:rsidRDefault="008B2896" w:rsidP="008B2896" w:rsidR="008B2896">
      <w:pPr>
        <w:pStyle w:val="SchemaFragment"/>
        <w:tabs>
          <w:tab w:pos="360" w:val="left"/>
        </w:tabs>
        <w:ind w:hanging="540" w:left="540"/>
      </w:pPr>
      <w:r>
        <w:tab/>
      </w:r>
      <w:r>
        <w:t>&lt;attribute name="credentials" use="optional" type="</w:t>
      </w:r>
      <w:hyperlink r:id="rId17">
        <w:r>
          <w:rPr>
            <w:rStyle w:val="Hyperlink"/>
          </w:rPr>
          <w:t>ST_CredMethod</w:t>
        </w:r>
      </w:hyperlink>
      <w:r>
        <w:t>" default="integrated"/&gt;</w:t>
      </w:r>
    </w:p>
    <w:p w:rsidRDefault="008B2896" w:rsidP="008B2896" w:rsidR="008B2896">
      <w:pPr>
        <w:pStyle w:val="SchemaFragment"/>
        <w:tabs>
          <w:tab w:pos="360" w:val="left"/>
        </w:tabs>
        <w:ind w:hanging="540" w:left="540"/>
      </w:pPr>
      <w:r>
        <w:tab/>
      </w:r>
      <w:r>
        <w:t xml:space="preserve">&lt;attribute </w:t>
      </w:r>
      <w:hyperlink r:id="rId20">
        <w:r>
          <w:rPr>
            <w:rStyle w:val="Hyperlink"/>
          </w:rPr>
          <w:t>name</w:t>
        </w:r>
      </w:hyperlink>
      <w:r>
        <w:t>="singleSignOnId" use="optional" type="</w:t>
      </w:r>
      <w:hyperlink r:id="rId19">
        <w:r>
          <w:rPr>
            <w:rStyle w:val="Hyperlink"/>
          </w:rPr>
          <w:t>ST_Xstring</w:t>
        </w:r>
      </w:hyperlink>
      <w:r>
        <w:t>"/&gt;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orksheet.docx" TargetMode="External"/><Relationship Id="rId9" Type="http://schemas.openxmlformats.org/officeDocument/2006/relationships/hyperlink" Target="connections.docx" TargetMode="External"/><Relationship Id="rId10" Type="http://schemas.openxmlformats.org/officeDocument/2006/relationships/hyperlink" Target="dbPr.docx" TargetMode="External"/><Relationship Id="rId11" Type="http://schemas.openxmlformats.org/officeDocument/2006/relationships/hyperlink" Target="extLst.docx" TargetMode="External"/><Relationship Id="rId12" Type="http://schemas.openxmlformats.org/officeDocument/2006/relationships/hyperlink" Target="olapPr.docx" TargetMode="External"/><Relationship Id="rId13" Type="http://schemas.openxmlformats.org/officeDocument/2006/relationships/hyperlink" Target="parameters.docx" TargetMode="External"/><Relationship Id="rId14" Type="http://schemas.openxmlformats.org/officeDocument/2006/relationships/hyperlink" Target="textPr.docx" TargetMode="External"/><Relationship Id="rId15" Type="http://schemas.openxmlformats.org/officeDocument/2006/relationships/hyperlink" Target="webPr.docx" TargetMode="External"/><Relationship Id="rId16" Type="http://schemas.openxmlformats.org/officeDocument/2006/relationships/hyperlink" Target="Schema.docx" TargetMode="External"/><Relationship Id="rId17" Type="http://schemas.openxmlformats.org/officeDocument/2006/relationships/hyperlink" Target="ST_CredMethod.docx" TargetMode="External"/><Relationship Id="rId18" Type="http://schemas.openxmlformats.org/officeDocument/2006/relationships/hyperlink" Target="workbook.docx" TargetMode="External"/><Relationship Id="rId19" Type="http://schemas.openxmlformats.org/officeDocument/2006/relationships/hyperlink" Target="ST_Xstring.docx" TargetMode="External"/><Relationship Id="rId20" Type="http://schemas.openxmlformats.org/officeDocument/2006/relationships/hyperlink" Target="name.docx" TargetMode="External"/><Relationship Id="rId21" Type="http://schemas.openxmlformats.org/officeDocument/2006/relationships/hyperlink" Target="query.docx" TargetMode="External"/><Relationship Id="rId22" Type="http://schemas.openxmlformats.org/officeDocument/2006/relationships/hyperlink" Target="DB.docx" TargetMode="External"/><Relationship Id="rId23" Type="http://schemas.openxmlformats.org/officeDocument/2006/relationships/hyperlink" Target="table.docx" TargetMode="External"/><Relationship Id="rId24" Type="http://schemas.openxmlformats.org/officeDocument/2006/relationships/hyperlink" Target="author.docx" TargetMode="External"/><Relationship Id="rId25" Type="http://schemas.openxmlformats.org/officeDocument/2006/relationships/hyperlink" Target="se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