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16_1" w:id="100001"/>
      <w:bookmarkStart w:name="bookb605f81f-a682-4945-ab28-f05fb4ce3a7d_1" w:id="100002"/>
      <w:r>
        <w:t>colorFilter</w:t>
      </w:r>
      <w:r>
        <w:t xml:space="preserve"> (Color Filter Criteria)</w:t>
      </w:r>
      <w:bookmarkEnd w:id="100001"/>
    </w:p>
    <w:bookmarkEnd w:id="100002"/>
    <w:p w:rsidRDefault="008B2896" w:rsidP="008B2896" w:rsidR="008B2896">
      <w:r>
        <w:t xml:space="preserve">This element specifies the </w:t>
      </w:r>
      <w:hyperlink r:id="rId8">
        <w:r>
          <w:rPr>
            <w:rStyle w:val="Hyperlink"/>
          </w:rPr>
          <w:t>color</w:t>
        </w:r>
      </w:hyperlink>
      <w:r>
        <w:t xml:space="preserve"> to </w:t>
      </w:r>
      <w:hyperlink r:id="rId9">
        <w:r>
          <w:rPr>
            <w:rStyle w:val="Hyperlink"/>
          </w:rPr>
          <w:t>filter</w:t>
        </w:r>
      </w:hyperlink>
      <w:r>
        <w:t xml:space="preserve"> by and whether to use the cell's </w:t>
      </w:r>
      <w:hyperlink r:id="rId10">
        <w:r>
          <w:rPr>
            <w:rStyle w:val="Hyperlink"/>
          </w:rPr>
          <w:t>fill</w:t>
        </w:r>
      </w:hyperlink>
      <w:r>
        <w:t xml:space="preserve"> or font </w:t>
      </w:r>
      <w:hyperlink r:id="rId8">
        <w:r>
          <w:rPr>
            <w:rStyle w:val="Hyperlink"/>
          </w:rPr>
          <w:t>color</w:t>
        </w:r>
      </w:hyperlink>
      <w:r>
        <w:t xml:space="preserve"> in the </w:t>
      </w:r>
      <w:hyperlink r:id="rId9">
        <w:r>
          <w:rPr>
            <w:rStyle w:val="Hyperlink"/>
          </w:rPr>
          <w:t>filter</w:t>
        </w:r>
      </w:hyperlink>
      <w:r>
        <w:t xml:space="preserve"> criteria. If the cell's font or </w:t>
      </w:r>
      <w:hyperlink r:id="rId10">
        <w:r>
          <w:rPr>
            <w:rStyle w:val="Hyperlink"/>
          </w:rPr>
          <w:t>fill</w:t>
        </w:r>
      </w:hyperlink>
      <w:r>
        <w:t xml:space="preserve"> </w:t>
      </w:r>
      <w:hyperlink r:id="rId8">
        <w:r>
          <w:rPr>
            <w:rStyle w:val="Hyperlink"/>
          </w:rPr>
          <w:t>color</w:t>
        </w:r>
      </w:hyperlink>
      <w:r>
        <w:t xml:space="preserve"> does not match the </w:t>
      </w:r>
      <w:hyperlink r:id="rId8">
        <w:r>
          <w:rPr>
            <w:rStyle w:val="Hyperlink"/>
          </w:rPr>
          <w:t>color</w:t>
        </w:r>
      </w:hyperlink>
      <w:r>
        <w:t xml:space="preserve"> specified in the criteria, the rows corresponding to those cells are hidden from view.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</w:t>
      </w:r>
      <w:hyperlink r:id="rId11">
        <w:r>
          <w:rPr>
            <w:rStyle w:val="Hyperlink"/>
          </w:rPr>
          <w:t>filterColumn</w:t>
        </w:r>
      </w:hyperlink>
      <w:r>
        <w:t xml:space="preserve"> colId="1"&gt;</w:t>
      </w:r>
      <w:r>
        <w:br/>
      </w:r>
      <w:r>
        <w:t xml:space="preserve">  &lt;colorFilter dxfId="0" cellColor="0"/&gt;</w:t>
      </w:r>
      <w:r>
        <w:br/>
      </w:r>
      <w:r>
        <w:t>&lt;/</w:t>
      </w:r>
      <w:hyperlink r:id="rId11">
        <w:r>
          <w:rPr>
            <w:rStyle w:val="Hyperlink"/>
          </w:rPr>
          <w:t>filterColumn</w:t>
        </w:r>
      </w:hyperlink>
      <w:r>
        <w:t>&gt;</w:t>
      </w:r>
    </w:p>
    <w:p w:rsidRDefault="008B2896" w:rsidP="008B2896" w:rsidR="008B2896">
      <w:pPr>
        <w:rPr>
          <w:rStyle w:val="Emphasis"/>
        </w:rPr>
      </w:pP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filterColumn</w:t>
              </w:r>
            </w:hyperlink>
            <w:r>
              <w:t/>
            </w:r>
            <w:r>
              <w:t xml:space="preserve"> (§</w:t>
            </w:r>
            <w:fldSimple w:instr="REF book1ab46cc3-1457-4680-b2de-9db801a86ee4 \r \h">
              <w:r>
                <w:t>3.3.2.7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cellColor</w:t>
            </w:r>
            <w:r>
              <w:t xml:space="preserve"> (Filter By Cell Color)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or not to </w:t>
            </w:r>
            <w:hyperlink r:id="rId9">
              <w:r>
                <w:rPr>
                  <w:rStyle w:val="Hyperlink"/>
                </w:rPr>
                <w:t>filter</w:t>
              </w:r>
            </w:hyperlink>
            <w:r>
              <w:t xml:space="preserve"> by the cell's </w:t>
            </w:r>
            <w:hyperlink r:id="rId10">
              <w:r>
                <w:rPr>
                  <w:rStyle w:val="Hyperlink"/>
                </w:rPr>
                <w:t>fill</w:t>
              </w:r>
            </w:hyperlink>
            <w:r>
              <w:t xml:space="preserve"> color.  '1' indicates to </w:t>
            </w:r>
            <w:hyperlink r:id="rId9">
              <w:r>
                <w:rPr>
                  <w:rStyle w:val="Hyperlink"/>
                </w:rPr>
                <w:t>filter</w:t>
              </w:r>
            </w:hyperlink>
            <w:r>
              <w:t xml:space="preserve"> by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fill. '0' indicates to </w:t>
            </w:r>
            <w:hyperlink r:id="rId9">
              <w:r>
                <w:rPr>
                  <w:rStyle w:val="Hyperlink"/>
                </w:rPr>
                <w:t>filter</w:t>
              </w:r>
            </w:hyperlink>
            <w:r>
              <w:t xml:space="preserve"> by the cell's font color.</w:t>
            </w:r>
          </w:p>
          <w:p w:rsidRDefault="008B2896" w:rsidP="002E5918" w:rsidR="008B2896"/>
          <w:p w:rsidRDefault="008B2896" w:rsidP="002E5918" w:rsidR="008B2896">
            <w:r>
              <w:t xml:space="preserve">For rich text in cells, if the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specified appears in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at all, it shall be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dxfId</w:t>
            </w:r>
            <w:r>
              <w:t xml:space="preserve"> (Differential Format Record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Id of differential </w:t>
            </w:r>
            <w:hyperlink r:id="rId14">
              <w:r>
                <w:rPr>
                  <w:rStyle w:val="Hyperlink"/>
                </w:rPr>
                <w:t>format</w:t>
              </w:r>
            </w:hyperlink>
            <w:r>
              <w:t xml:space="preserve"> record (</w:t>
            </w:r>
            <w:r>
              <w:t>dxf)</w:t>
            </w:r>
            <w:r>
              <w:t xml:space="preserve"> in the </w:t>
            </w:r>
            <w:hyperlink r:id="rId15">
              <w:r>
                <w:rPr>
                  <w:rStyle w:val="Hyperlink"/>
                </w:rPr>
                <w:t>Styles</w:t>
              </w:r>
            </w:hyperlink>
            <w:r>
              <w:t xml:space="preserve"> Part which expresses the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to </w:t>
            </w:r>
            <w:hyperlink r:id="rId9">
              <w:r>
                <w:rPr>
                  <w:rStyle w:val="Hyperlink"/>
                </w:rPr>
                <w:t>filter</w:t>
              </w:r>
            </w:hyperlink>
            <w:r>
              <w:t xml:space="preserve"> by.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ST_DxfId</w:t>
              </w:r>
            </w:hyperlink>
            <w:r>
              <w:t/>
            </w:r>
            <w:r>
              <w:t xml:space="preserve"> simple type (§</w:t>
            </w:r>
            <w:fldSimple w:instr="REF bookc9083d27-47d3-4a0d-9e0e-011277f2cc67 \r \h">
              <w:r>
                <w:t>3.18.26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="CT_ColorFilter"&gt;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="dxfId" type="</w:t>
      </w:r>
      <w:hyperlink r:id="rId16">
        <w:r>
          <w:rPr>
            <w:rStyle w:val="Hyperlink"/>
          </w:rPr>
          <w:t>ST_DxfId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name="cellColor" type="xsd:boolean" use="optional" default="true"/&gt;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or.docx" TargetMode="External"/><Relationship Id="rId9" Type="http://schemas.openxmlformats.org/officeDocument/2006/relationships/hyperlink" Target="filter.docx" TargetMode="External"/><Relationship Id="rId10" Type="http://schemas.openxmlformats.org/officeDocument/2006/relationships/hyperlink" Target="fill.docx" TargetMode="External"/><Relationship Id="rId11" Type="http://schemas.openxmlformats.org/officeDocument/2006/relationships/hyperlink" Target="filterColumn.docx" TargetMode="External"/><Relationship Id="rId12" Type="http://schemas.openxmlformats.org/officeDocument/2006/relationships/hyperlink" Target="cell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format.docx" TargetMode="External"/><Relationship Id="rId15" Type="http://schemas.openxmlformats.org/officeDocument/2006/relationships/hyperlink" Target="Styles.docx" TargetMode="External"/><Relationship Id="rId16" Type="http://schemas.openxmlformats.org/officeDocument/2006/relationships/hyperlink" Target="ST_DxfId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