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47_1" w:id="100001"/>
      <w:bookmarkStart w:name="book43435999-a05e-489c-9ae8-c7e94f124ef6_1" w:id="100002"/>
      <w:r>
        <w:t>colItems</w:t>
      </w:r>
      <w:r>
        <w:t xml:space="preserve"> (Column Items)</w:t>
      </w:r>
      <w:bookmarkEnd w:id="100001"/>
    </w:p>
    <w:bookmarkEnd w:id="100002"/>
    <w:p w:rsidRDefault="008B2896" w:rsidP="008B2896" w:rsidR="008B2896">
      <w:r>
        <w:t xml:space="preserve">Represents the collection of column </w:t>
      </w:r>
      <w:hyperlink r:id="rId8">
        <w:r>
          <w:rPr>
            <w:rStyle w:val="Hyperlink"/>
          </w:rPr>
          <w:t>items</w:t>
        </w:r>
      </w:hyperlink>
      <w:r>
        <w:t xml:space="preserve"> of the PivotTable. </w:t>
      </w:r>
    </w:p>
    <w:p w:rsidRDefault="008B2896" w:rsidP="008B2896" w:rsidR="008B2896">
      <w:r>
        <w:t xml:space="preserve">In the following SpreadsheetML example the </w:t>
      </w:r>
      <w:hyperlink r:id="rId9">
        <w:r>
          <w:rPr>
            <w:rStyle w:val="Hyperlink"/>
          </w:rPr>
          <w:t>item</w:t>
        </w:r>
      </w:hyperlink>
      <w:r>
        <w:t xml:space="preserve"> values are found in cells C6:H8. For example "2001" / "3" / "July" values are in C7:C9. Those are the first column </w:t>
      </w:r>
      <w:hyperlink r:id="rId9">
        <w:r>
          <w:rPr>
            <w:rStyle w:val="Hyperlink"/>
          </w:rPr>
          <w:t>item</w:t>
        </w:r>
      </w:hyperlink>
      <w:r>
        <w:t xml:space="preserve"> values and are referenced by the first </w:t>
      </w:r>
      <w:r>
        <w:t>&lt;</w:t>
      </w:r>
      <w:hyperlink r:id="rId10">
        <w:r>
          <w:rPr>
            <w:rStyle w:val="Hyperlink"/>
          </w:rPr>
          <w:t>i</w:t>
        </w:r>
      </w:hyperlink>
      <w:r>
        <w:t>&gt;</w:t>
      </w:r>
      <w:r>
        <w:t xml:space="preserve"> element below.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&lt;colItems count="5"&gt;</w:t>
      </w:r>
      <w:r>
        <w:br/>
      </w:r>
      <w:r>
        <w:t xml:space="preserve">  &lt;</w:t>
      </w:r>
      <w:hyperlink r:id="rId10">
        <w:r>
          <w:rPr>
            <w:rStyle w:val="Hyperlink"/>
          </w:rPr>
          <w:t>i</w:t>
        </w:r>
      </w:hyperlink>
      <w:r>
        <w:t>&gt;</w:t>
      </w:r>
      <w:r>
        <w:br/>
      </w:r>
      <w:r>
        <w:t xml:space="preserve">    &lt;x/&gt;</w:t>
      </w:r>
      <w:r>
        <w:br/>
      </w:r>
      <w:r>
        <w:t xml:space="preserve">    &lt;x/&gt;</w:t>
      </w:r>
      <w:r>
        <w:br/>
      </w:r>
      <w:r>
        <w:t xml:space="preserve">    &lt;x/&gt;</w:t>
      </w:r>
      <w:r>
        <w:br/>
      </w:r>
      <w:r>
        <w:t xml:space="preserve">  &lt;/</w:t>
      </w:r>
      <w:hyperlink r:id="rId10">
        <w:r>
          <w:rPr>
            <w:rStyle w:val="Hyperlink"/>
          </w:rPr>
          <w:t>i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10">
        <w:r>
          <w:rPr>
            <w:rStyle w:val="Hyperlink"/>
          </w:rPr>
          <w:t>i</w:t>
        </w:r>
      </w:hyperlink>
      <w:r>
        <w:t xml:space="preserve"> </w:t>
      </w:r>
      <w:hyperlink r:id="rId11">
        <w:r>
          <w:rPr>
            <w:rStyle w:val="Hyperlink"/>
          </w:rPr>
          <w:t>r</w:t>
        </w:r>
      </w:hyperlink>
      <w:r>
        <w:t>="2"&gt;</w:t>
      </w:r>
      <w:r>
        <w:br/>
      </w:r>
      <w:r>
        <w:t xml:space="preserve">    &lt;x </w:t>
      </w:r>
      <w:hyperlink r:id="rId12">
        <w:r>
          <w:rPr>
            <w:rStyle w:val="Hyperlink"/>
          </w:rPr>
          <w:t>v</w:t>
        </w:r>
      </w:hyperlink>
      <w:r>
        <w:t>="1"/&gt;</w:t>
      </w:r>
      <w:r>
        <w:br/>
      </w:r>
      <w:r>
        <w:t xml:space="preserve">  &lt;/</w:t>
      </w:r>
      <w:hyperlink r:id="rId10">
        <w:r>
          <w:rPr>
            <w:rStyle w:val="Hyperlink"/>
          </w:rPr>
          <w:t>i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10">
        <w:r>
          <w:rPr>
            <w:rStyle w:val="Hyperlink"/>
          </w:rPr>
          <w:t>i</w:t>
        </w:r>
      </w:hyperlink>
      <w:r>
        <w:t xml:space="preserve"> </w:t>
      </w:r>
      <w:hyperlink r:id="rId11">
        <w:r>
          <w:rPr>
            <w:rStyle w:val="Hyperlink"/>
          </w:rPr>
          <w:t>r</w:t>
        </w:r>
      </w:hyperlink>
      <w:r>
        <w:t>="2"&gt;</w:t>
      </w:r>
      <w:r>
        <w:br/>
      </w:r>
      <w:r>
        <w:t xml:space="preserve">    &lt;x </w:t>
      </w:r>
      <w:hyperlink r:id="rId12">
        <w:r>
          <w:rPr>
            <w:rStyle w:val="Hyperlink"/>
          </w:rPr>
          <w:t>v</w:t>
        </w:r>
      </w:hyperlink>
      <w:r>
        <w:t>="2"/&gt;</w:t>
      </w:r>
      <w:r>
        <w:br/>
      </w:r>
      <w:r>
        <w:t xml:space="preserve">  &lt;/</w:t>
      </w:r>
      <w:hyperlink r:id="rId10">
        <w:r>
          <w:rPr>
            <w:rStyle w:val="Hyperlink"/>
          </w:rPr>
          <w:t>i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10">
        <w:r>
          <w:rPr>
            <w:rStyle w:val="Hyperlink"/>
          </w:rPr>
          <w:t>i</w:t>
        </w:r>
      </w:hyperlink>
      <w:r>
        <w:t xml:space="preserve"> </w:t>
      </w:r>
      <w:hyperlink r:id="rId13">
        <w:r>
          <w:rPr>
            <w:rStyle w:val="Hyperlink"/>
          </w:rPr>
          <w:t>t</w:t>
        </w:r>
      </w:hyperlink>
      <w:r>
        <w:t xml:space="preserve">="default" </w:t>
      </w:r>
      <w:hyperlink r:id="rId11">
        <w:r>
          <w:rPr>
            <w:rStyle w:val="Hyperlink"/>
          </w:rPr>
          <w:t>r</w:t>
        </w:r>
      </w:hyperlink>
      <w:r>
        <w:t>="1"&gt;</w:t>
      </w:r>
      <w:r>
        <w:br/>
      </w:r>
      <w:r>
        <w:t xml:space="preserve">    &lt;x/&gt;</w:t>
      </w:r>
      <w:r>
        <w:br/>
      </w:r>
      <w:r>
        <w:t xml:space="preserve">  &lt;/</w:t>
      </w:r>
      <w:hyperlink r:id="rId10">
        <w:r>
          <w:rPr>
            <w:rStyle w:val="Hyperlink"/>
          </w:rPr>
          <w:t>i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10">
        <w:r>
          <w:rPr>
            <w:rStyle w:val="Hyperlink"/>
          </w:rPr>
          <w:t>i</w:t>
        </w:r>
      </w:hyperlink>
      <w:r>
        <w:t xml:space="preserve"> </w:t>
      </w:r>
      <w:hyperlink r:id="rId13">
        <w:r>
          <w:rPr>
            <w:rStyle w:val="Hyperlink"/>
          </w:rPr>
          <w:t>t</w:t>
        </w:r>
      </w:hyperlink>
      <w:r>
        <w:t>="default"&gt;</w:t>
      </w:r>
      <w:r>
        <w:br/>
      </w:r>
      <w:r>
        <w:t xml:space="preserve">    &lt;x/&gt;</w:t>
      </w:r>
      <w:r>
        <w:br/>
      </w:r>
      <w:r>
        <w:t xml:space="preserve">  &lt;/</w:t>
      </w:r>
      <w:hyperlink r:id="rId10">
        <w:r>
          <w:rPr>
            <w:rStyle w:val="Hyperlink"/>
          </w:rPr>
          <w:t>i</w:t>
        </w:r>
      </w:hyperlink>
      <w:r>
        <w:t>&gt;</w:t>
      </w:r>
      <w:r>
        <w:br/>
      </w:r>
      <w:r>
        <w:t>&lt;/colItems&gt;</w:t>
      </w:r>
    </w:p>
    <w:p w:rsidRDefault="008B2896" w:rsidP="008B2896" w:rsidR="008B2896">
      <w:pPr>
        <w:rPr>
          <w:rStyle w:val="Non-normativeBracket"/>
        </w:rPr>
      </w:pPr>
      <w:r>
        <w:t>end example</w:t>
      </w:r>
      <w:r>
        <w:t>]</w:t>
      </w:r>
    </w:p>
    <w:p w:rsidRDefault="008B2896" w:rsidP="008B2896" w:rsidR="008B2896">
      <w:r>
        <w:t xml:space="preserve">The first </w:t>
      </w:r>
      <w:r>
        <w:t>&lt;</w:t>
      </w:r>
      <w:hyperlink r:id="rId10">
        <w:r>
          <w:rPr>
            <w:rStyle w:val="Hyperlink"/>
          </w:rPr>
          <w:t>i</w:t>
        </w:r>
      </w:hyperlink>
      <w:r>
        <w:t>&gt;</w:t>
      </w:r>
      <w:r>
        <w:t xml:space="preserve"> collection represents all </w:t>
      </w:r>
      <w:hyperlink r:id="rId9">
        <w:r>
          <w:rPr>
            <w:rStyle w:val="Hyperlink"/>
          </w:rPr>
          <w:t>item</w:t>
        </w:r>
      </w:hyperlink>
      <w:r>
        <w:t xml:space="preserve"> values for the first column in the column axis area of the PivotTable. The first </w:t>
      </w:r>
      <w:r>
        <w:t>&lt;x&gt;</w:t>
      </w:r>
      <w:r>
        <w:t xml:space="preserve"> in the first </w:t>
      </w:r>
      <w:r>
        <w:t>&lt;</w:t>
      </w:r>
      <w:hyperlink r:id="rId10">
        <w:r>
          <w:rPr>
            <w:rStyle w:val="Hyperlink"/>
          </w:rPr>
          <w:t>i</w:t>
        </w:r>
      </w:hyperlink>
      <w:r>
        <w:t>&gt;</w:t>
      </w:r>
      <w:r>
        <w:t xml:space="preserve"> corresponds to the first </w:t>
      </w:r>
      <w:hyperlink r:id="rId14">
        <w:r>
          <w:rPr>
            <w:rStyle w:val="Hyperlink"/>
          </w:rPr>
          <w:t>field</w:t>
        </w:r>
      </w:hyperlink>
      <w:r>
        <w:t xml:space="preserve"> in the columns area of the PivotTable, namely "Year". The implied index value of '0' on this </w:t>
      </w:r>
      <w:r>
        <w:t>&lt;x&gt;</w:t>
      </w:r>
      <w:r>
        <w:t xml:space="preserve"> indicates that the </w:t>
      </w:r>
      <w:hyperlink r:id="rId9">
        <w:r>
          <w:rPr>
            <w:rStyle w:val="Hyperlink"/>
          </w:rPr>
          <w:t>item</w:t>
        </w:r>
      </w:hyperlink>
      <w:r>
        <w:t xml:space="preserve"> value for this first </w:t>
      </w:r>
      <w:hyperlink r:id="rId9">
        <w:r>
          <w:rPr>
            <w:rStyle w:val="Hyperlink"/>
          </w:rPr>
          <w:t>item</w:t>
        </w:r>
      </w:hyperlink>
      <w:r>
        <w:t xml:space="preserve"> in the column is the 0th </w:t>
      </w:r>
      <w:hyperlink r:id="rId9">
        <w:r>
          <w:rPr>
            <w:rStyle w:val="Hyperlink"/>
          </w:rPr>
          <w:t>item</w:t>
        </w:r>
      </w:hyperlink>
      <w:r>
        <w:t xml:space="preserve"> for this </w:t>
      </w:r>
      <w:r>
        <w:t/>
      </w:r>
      <w:hyperlink r:id="rId15">
        <w:r>
          <w:rPr>
            <w:rStyle w:val="Hyperlink"/>
          </w:rPr>
          <w:t>pivotField</w:t>
        </w:r>
      </w:hyperlink>
      <w:r>
        <w:t/>
      </w:r>
      <w:r>
        <w:t xml:space="preserve">. The 0th </w:t>
      </w:r>
      <w:hyperlink r:id="rId9">
        <w:r>
          <w:rPr>
            <w:rStyle w:val="Hyperlink"/>
          </w:rPr>
          <w:t>item</w:t>
        </w:r>
      </w:hyperlink>
      <w:r>
        <w:t xml:space="preserve"> for this </w:t>
      </w:r>
      <w:r>
        <w:t/>
      </w:r>
      <w:hyperlink r:id="rId15">
        <w:r>
          <w:rPr>
            <w:rStyle w:val="Hyperlink"/>
          </w:rPr>
          <w:t>pivotField</w:t>
        </w:r>
      </w:hyperlink>
      <w:r>
        <w:t/>
      </w:r>
      <w:r>
        <w:t xml:space="preserve"> is itself an index to an </w:t>
      </w:r>
      <w:hyperlink r:id="rId9">
        <w:r>
          <w:rPr>
            <w:rStyle w:val="Hyperlink"/>
          </w:rPr>
          <w:t>item</w:t>
        </w:r>
      </w:hyperlink>
      <w:r>
        <w:t xml:space="preserve"> value into this field's shared </w:t>
      </w:r>
      <w:hyperlink r:id="rId8">
        <w:r>
          <w:rPr>
            <w:rStyle w:val="Hyperlink"/>
          </w:rPr>
          <w:t>items</w:t>
        </w:r>
      </w:hyperlink>
      <w:r>
        <w:t xml:space="preserve"> collection in the </w:t>
      </w:r>
      <w:r>
        <w:t/>
      </w:r>
      <w:hyperlink r:id="rId16">
        <w:r>
          <w:rPr>
            <w:rStyle w:val="Hyperlink"/>
          </w:rPr>
          <w:t>pivotCacheDefinition</w:t>
        </w:r>
      </w:hyperlink>
      <w:r>
        <w:t/>
      </w:r>
      <w:r>
        <w:t xml:space="preserve"> part, namely "2001".</w:t>
      </w:r>
    </w:p>
    <w:p w:rsidRDefault="008B2896" w:rsidP="008B2896" w:rsidR="008B2896">
      <w:r>
        <w:t xml:space="preserve">The </w:t>
      </w:r>
      <w:hyperlink r:id="rId9">
        <w:r>
          <w:rPr>
            <w:rStyle w:val="Hyperlink"/>
          </w:rPr>
          <w:t>item</w:t>
        </w:r>
      </w:hyperlink>
      <w:r>
        <w:t xml:space="preserve"> values corresponding to the second and third </w:t>
      </w:r>
      <w:r>
        <w:t>&lt;x&gt;</w:t>
      </w:r>
      <w:r>
        <w:t xml:space="preserve"> elements can be found in the same way, arriving at "3" for the second </w:t>
      </w:r>
      <w:hyperlink r:id="rId9">
        <w:r>
          <w:rPr>
            <w:rStyle w:val="Hyperlink"/>
          </w:rPr>
          <w:t>item</w:t>
        </w:r>
      </w:hyperlink>
      <w:r>
        <w:t xml:space="preserve"> value, and arriving at "July" for the third </w:t>
      </w:r>
      <w:hyperlink r:id="rId9">
        <w:r>
          <w:rPr>
            <w:rStyle w:val="Hyperlink"/>
          </w:rPr>
          <w:t>item</w:t>
        </w:r>
      </w:hyperlink>
      <w:r>
        <w:t xml:space="preserve"> value for this first column.</w:t>
      </w:r>
    </w:p>
    <w:p w:rsidRDefault="008B2896" w:rsidP="008B2896" w:rsidR="008B2896">
      <w:r>
        <w:t xml:space="preserve">The second </w:t>
      </w:r>
      <w:r>
        <w:t>&lt;</w:t>
      </w:r>
      <w:hyperlink r:id="rId10">
        <w:r>
          <w:rPr>
            <w:rStyle w:val="Hyperlink"/>
          </w:rPr>
          <w:t>i</w:t>
        </w:r>
      </w:hyperlink>
      <w:r>
        <w:t>&gt;</w:t>
      </w:r>
      <w:r>
        <w:t xml:space="preserve"> collection expresses all 3 </w:t>
      </w:r>
      <w:hyperlink r:id="rId9">
        <w:r>
          <w:rPr>
            <w:rStyle w:val="Hyperlink"/>
          </w:rPr>
          <w:t>item</w:t>
        </w:r>
      </w:hyperlink>
      <w:r>
        <w:t xml:space="preserve"> values for the second column in the column axis area. The </w:t>
      </w:r>
      <w:r>
        <w:t>@r</w:t>
      </w:r>
      <w:r>
        <w:t xml:space="preserve"> value of '2' indicates that the first two </w:t>
      </w:r>
      <w:hyperlink r:id="rId9">
        <w:r>
          <w:rPr>
            <w:rStyle w:val="Hyperlink"/>
          </w:rPr>
          <w:t>item</w:t>
        </w:r>
      </w:hyperlink>
      <w:r>
        <w:t xml:space="preserve"> values from the previous column will be repeated here, which means that the first </w:t>
      </w:r>
      <w:hyperlink r:id="rId9">
        <w:r>
          <w:rPr>
            <w:rStyle w:val="Hyperlink"/>
          </w:rPr>
          <w:t>item</w:t>
        </w:r>
      </w:hyperlink>
      <w:r>
        <w:t xml:space="preserve"> value for this second column will be "2001" again and the second </w:t>
      </w:r>
      <w:hyperlink r:id="rId9">
        <w:r>
          <w:rPr>
            <w:rStyle w:val="Hyperlink"/>
          </w:rPr>
          <w:t>item</w:t>
        </w:r>
      </w:hyperlink>
      <w:r>
        <w:t xml:space="preserve"> value for this second column will be "3". The third </w:t>
      </w:r>
      <w:hyperlink r:id="rId9">
        <w:r>
          <w:rPr>
            <w:rStyle w:val="Hyperlink"/>
          </w:rPr>
          <w:t>item</w:t>
        </w:r>
      </w:hyperlink>
      <w:r>
        <w:t xml:space="preserve"> value is expressed by the only </w:t>
      </w:r>
      <w:r>
        <w:t>&lt;x&gt;</w:t>
      </w:r>
      <w:r>
        <w:t xml:space="preserve"> element under this second </w:t>
      </w:r>
      <w:r>
        <w:t>&lt;</w:t>
      </w:r>
      <w:hyperlink r:id="rId10">
        <w:r>
          <w:rPr>
            <w:rStyle w:val="Hyperlink"/>
          </w:rPr>
          <w:t>i</w:t>
        </w:r>
      </w:hyperlink>
      <w:r>
        <w:t>&gt;</w:t>
      </w:r>
      <w:r>
        <w:t xml:space="preserve"> element, and without further explanation is understood to </w:t>
      </w:r>
      <w:hyperlink r:id="rId17">
        <w:r>
          <w:rPr>
            <w:rStyle w:val="Hyperlink"/>
          </w:rPr>
          <w:t>reference</w:t>
        </w:r>
      </w:hyperlink>
      <w:r>
        <w:t xml:space="preserve"> the </w:t>
      </w:r>
      <w:hyperlink r:id="rId9">
        <w:r>
          <w:rPr>
            <w:rStyle w:val="Hyperlink"/>
          </w:rPr>
          <w:t>item</w:t>
        </w:r>
      </w:hyperlink>
      <w:r>
        <w:t xml:space="preserve"> value "August".</w:t>
      </w:r>
    </w:p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8">
              <w:r>
                <w:rPr>
                  <w:rStyle w:val="Hyperlink"/>
                </w:rPr>
                <w:t>pivotTableDefinition</w:t>
              </w:r>
            </w:hyperlink>
            <w:r>
              <w:t/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i</w:t>
              </w:r>
            </w:hyperlink>
            <w:r>
              <w:t/>
            </w:r>
            <w:r>
              <w:t xml:space="preserve"> (Row Items)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415a641-1d27-451c-abe1-a88997c80067 \r \h">
              <w:r>
                <w:t>3.10.1.44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(Column Item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</w:t>
            </w:r>
            <w:hyperlink r:id="rId8">
              <w:r>
                <w:rPr>
                  <w:rStyle w:val="Hyperlink"/>
                </w:rPr>
                <w:t>items</w:t>
              </w:r>
            </w:hyperlink>
            <w:r>
              <w:t xml:space="preserve"> on the column axis of the PivotTable.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9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="CT_colItems"&gt;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i</w:t>
        </w:r>
      </w:hyperlink>
      <w:r>
        <w:t>" maxOccurs="unbounded" type="CT_I"/&gt;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tems.docx" TargetMode="External"/><Relationship Id="rId9" Type="http://schemas.openxmlformats.org/officeDocument/2006/relationships/hyperlink" Target="item.docx" TargetMode="External"/><Relationship Id="rId10" Type="http://schemas.openxmlformats.org/officeDocument/2006/relationships/hyperlink" Target="i.docx" TargetMode="External"/><Relationship Id="rId11" Type="http://schemas.openxmlformats.org/officeDocument/2006/relationships/hyperlink" Target="r.docx" TargetMode="External"/><Relationship Id="rId12" Type="http://schemas.openxmlformats.org/officeDocument/2006/relationships/hyperlink" Target="v.docx" TargetMode="External"/><Relationship Id="rId13" Type="http://schemas.openxmlformats.org/officeDocument/2006/relationships/hyperlink" Target="t.docx" TargetMode="External"/><Relationship Id="rId14" Type="http://schemas.openxmlformats.org/officeDocument/2006/relationships/hyperlink" Target="field.docx" TargetMode="External"/><Relationship Id="rId15" Type="http://schemas.openxmlformats.org/officeDocument/2006/relationships/hyperlink" Target="pivotField.docx" TargetMode="External"/><Relationship Id="rId16" Type="http://schemas.openxmlformats.org/officeDocument/2006/relationships/hyperlink" Target="pivotCacheDefinition.docx" TargetMode="External"/><Relationship Id="rId17" Type="http://schemas.openxmlformats.org/officeDocument/2006/relationships/hyperlink" Target="reference.docx" TargetMode="External"/><Relationship Id="rId18" Type="http://schemas.openxmlformats.org/officeDocument/2006/relationships/hyperlink" Target="pivotTableDefinition.docx" TargetMode="External"/><Relationship Id="rId19" Type="http://schemas.openxmlformats.org/officeDocument/2006/relationships/hyperlink" Target="Schema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