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123_1" w:id="100001"/>
      <w:bookmarkStart w:name="_Toc133292345_1" w:id="100002"/>
      <w:bookmarkStart w:name="_Ref133906430_1" w:id="100003"/>
      <w:bookmarkStart w:name="_Toc133915275_1" w:id="100004"/>
      <w:bookmarkStart w:name="_Toc142462374_1" w:id="100005"/>
      <w:bookmarkStart w:name="_Toc147897376_1" w:id="100006"/>
      <w:r>
        <w:t/>
      </w:r>
      <w:hyperlink r:id="rId8">
        <w:r>
          <w:rPr>
            <w:rStyle w:val="Hyperlink"/>
          </w:rPr>
          <w:t>VALUE</w:t>
        </w:r>
      </w:hyperlink>
      <w:r>
        <w:t/>
      </w:r>
      <w:bookmarkEnd w:id="100001"/>
      <w:bookmarkEnd w:id="100002"/>
      <w:bookmarkEnd w:id="100003"/>
      <w:bookmarkEnd w:id="100004"/>
      <w:bookmarkEnd w:id="100005"/>
      <w:bookmarkEnd w:id="100006"/>
      <w:r>
        <w:fldChar w:fldCharType="begin"/>
      </w:r>
      <w:r>
        <w:instrText xml:space="preserve"> XE "VALUE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/>
      </w:r>
      <w:hyperlink r:id="rId8">
        <w:r>
          <w:rPr>
            <w:rStyle w:val="Hyperlink"/>
          </w:rPr>
          <w:t>VALUE</w:t>
        </w:r>
      </w:hyperlink>
      <w:r>
        <w:t/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Converts </w:t>
      </w:r>
      <w:r>
        <w:t>string</w:t>
      </w:r>
      <w:r>
        <w:t xml:space="preserve"> to a number.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 that contains a number formatted using any number, currency, date, or time format. (See §</w:t>
            </w:r>
            <w:fldSimple w:instr="REF book0fffbc08-a58a-4785-b0cd-b7a1b187ab0f \r \h">
              <w:r>
                <w:t>3.8.31</w:t>
              </w:r>
            </w:fldSimple>
            <w:r>
              <w:t xml:space="preserve"> for the set of formats.) Date and time strings are converted to their equivalent serial value.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represented by </w:t>
      </w:r>
      <w:r>
        <w:t>string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VALUE("123.456")</w:t>
      </w:r>
      <w:r>
        <w:t xml:space="preserve"> results in </w:t>
      </w:r>
      <w:r>
        <w:t>123.456</w:t>
      </w:r>
      <w:r>
        <w:br/>
      </w:r>
      <w:r>
        <w:t>VALUE("$1,000")</w:t>
      </w:r>
      <w:r>
        <w:t xml:space="preserve"> results in </w:t>
      </w:r>
      <w:r>
        <w:t>1000</w:t>
      </w:r>
      <w:r>
        <w:br/>
      </w:r>
      <w:r>
        <w:t>VALUE("23-Mar-2002")</w:t>
      </w:r>
      <w:r>
        <w:t xml:space="preserve"> results in the corresponding serial value</w:t>
      </w:r>
      <w:r>
        <w:br/>
      </w:r>
      <w:r>
        <w:t>VALUE("16:48:00")-VALUE("12:17:12")</w:t>
      </w:r>
      <w:r>
        <w:t xml:space="preserve"> results in </w:t>
      </w:r>
      <w:r>
        <w:t>0.188056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UE.docx" TargetMode="External"/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