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36_1" w:id="100001"/>
      <w:bookmarkStart w:name="booke0e83e69-04b0-4a80-a91e-062142aa7de9_1" w:id="100002"/>
      <w:r>
        <w:t>ST_Guid</w:t>
      </w:r>
      <w:r>
        <w:t xml:space="preserve"> (Globally Unique Identifier)</w:t>
      </w:r>
      <w:bookmarkEnd w:id="100001"/>
    </w:p>
    <w:bookmarkEnd w:id="100002"/>
    <w:p w:rsidRDefault="008B2896" w:rsidP="008B2896" w:rsidR="008B2896">
      <w:r>
        <w:t>This simple type defines a 128 bit Globally Unique Identifier (GUID).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token</w:t>
      </w:r>
      <w:r>
        <w:t xml:space="preserve"> datatype.</w:t>
      </w:r>
    </w:p>
    <w:p w:rsidRDefault="008B2896" w:rsidP="008B2896" w:rsidR="008B2896">
      <w:r>
        <w:t>This simple type also specifies the following restrictions:</w:t>
      </w:r>
    </w:p>
    <w:p w:rsidRDefault="008B2896" w:rsidP="008B2896" w:rsidR="008B2896">
      <w:pPr>
        <w:pStyle w:val="ListBullet"/>
        <w:numPr>
          <w:ilvl w:val="0"/>
          <w:numId w:val="184"/>
        </w:numPr>
      </w:pPr>
      <w:r>
        <w:t>This simple type's contents must match the following regular expression pattern: \{[0-9A-F]{8}-[0-9A-F]{4}-[0-9A-F]{4}-[0-9A-F]{4}-[0-9A-F]{12}\}.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comment@guid</w:t>
            </w:r>
            <w:r>
              <w:t xml:space="preserve"> (§</w:t>
            </w:r>
            <w:fldSimple w:instr="REF book5d5bb67d-d4d1-405b-9cef-8c735463bf67 \r \h">
              <w:r>
                <w:t>3.7.3</w:t>
              </w:r>
            </w:fldSimple>
            <w:r>
              <w:t xml:space="preserve">); </w:t>
            </w:r>
            <w:r>
              <w:t>customSheetView@guid</w:t>
            </w:r>
            <w:r>
              <w:t xml:space="preserve"> (§</w:t>
            </w:r>
            <w:fldSimple w:instr="REF book1d8e4ec4-7099-41ef-b8ae-0f285e4289e0 \r \h">
              <w:r>
                <w:t>3.3.1.22</w:t>
              </w:r>
            </w:fldSimple>
            <w:r>
              <w:t xml:space="preserve">); </w:t>
            </w:r>
            <w:r>
              <w:t>customSheetView@guid</w:t>
            </w:r>
            <w:r>
              <w:t xml:space="preserve"> (§</w:t>
            </w:r>
            <w:fldSimple w:instr="REF book04326c9f-5e0b-4978-abac-ca784af73f71 \r \h">
              <w:r>
                <w:t>3.3.1.23</w:t>
              </w:r>
            </w:fldSimple>
            <w:r>
              <w:t xml:space="preserve">); </w:t>
            </w:r>
            <w:r>
              <w:t>customWorkbookView@guid</w:t>
            </w:r>
            <w:r>
              <w:t xml:space="preserve"> (§</w:t>
            </w:r>
            <w:fldSimple w:instr="REF bookfb372f02-c72f-4404-97d7-4ad40f82673b \r \h">
              <w:r>
                <w:t>3.2.3</w:t>
              </w:r>
            </w:fldSimple>
            <w:r>
              <w:t xml:space="preserve">); </w:t>
            </w:r>
            <w:r>
              <w:t>fileVersion@codeName</w:t>
            </w:r>
            <w:r>
              <w:t xml:space="preserve"> (§</w:t>
            </w:r>
            <w:fldSimple w:instr="REF bookcbccdc06-6b8b-45f1-8b3b-9e86d505b191 \r \h">
              <w:r>
                <w:t>3.2.13</w:t>
              </w:r>
            </w:fldSimple>
            <w:r>
              <w:t xml:space="preserve">); </w:t>
            </w:r>
            <w:r>
              <w:t>header@guid</w:t>
            </w:r>
            <w:r>
              <w:t xml:space="preserve"> (§</w:t>
            </w:r>
            <w:fldSimple w:instr="REF booka4e9782e-a85d-4cc0-9a9f-328fd8dc4eb1 \r \h">
              <w:r>
                <w:t>3.11.1.1</w:t>
              </w:r>
            </w:fldSimple>
            <w:r>
              <w:t xml:space="preserve">); </w:t>
            </w:r>
            <w:r>
              <w:t>headers@guid</w:t>
            </w:r>
            <w:r>
              <w:t xml:space="preserve"> (§</w:t>
            </w:r>
            <w:fldSimple w:instr="REF book0b24621a-2f2e-4f1b-b7bf-d5138f033fc5 \r \h">
              <w:r>
                <w:t>3.11.1.2</w:t>
              </w:r>
            </w:fldSimple>
            <w:r>
              <w:t xml:space="preserve">); </w:t>
            </w:r>
            <w:r>
              <w:t>headers@lastGuid</w:t>
            </w:r>
            <w:r>
              <w:t xml:space="preserve"> (§</w:t>
            </w:r>
            <w:fldSimple w:instr="REF book0b24621a-2f2e-4f1b-b7bf-d5138f033fc5 \r \h">
              <w:r>
                <w:t>3.11.1.2</w:t>
              </w:r>
            </w:fldSimple>
            <w:r>
              <w:t xml:space="preserve">); </w:t>
            </w:r>
            <w:r>
              <w:t>rcmt@guid</w:t>
            </w:r>
            <w:r>
              <w:t xml:space="preserve"> (§</w:t>
            </w:r>
            <w:fldSimple w:instr="REF bookf75233f5-cfa1-44f8-b97b-0982e259e599 \r \h">
              <w:r>
                <w:t>3.11.1.11</w:t>
              </w:r>
            </w:fldSimple>
            <w:r>
              <w:t xml:space="preserve">); </w:t>
            </w:r>
            <w:r>
              <w:t>rcv@guid</w:t>
            </w:r>
            <w:r>
              <w:t xml:space="preserve"> (§</w:t>
            </w:r>
            <w:fldSimple w:instr="REF bookd1cb1e82-0d6c-480f-9072-440a9e975ee3 \r \h">
              <w:r>
                <w:t>3.11.1.12</w:t>
              </w:r>
            </w:fldSimple>
            <w:r>
              <w:t xml:space="preserve">); </w:t>
            </w:r>
            <w:r>
              <w:t>userInfo@guid</w:t>
            </w:r>
            <w:r>
              <w:t xml:space="preserve"> (§</w:t>
            </w:r>
            <w:fldSimple w:instr="REF book90f30a6b-b5ab-4f8a-9635-5a70c1ebd51d \r \h">
              <w:r>
                <w:t>3.11.2.1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="ST_Guid"&gt;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&lt;pattern </w:t>
      </w:r>
      <w:hyperlink r:id="rId10">
        <w:r>
          <w:rPr>
            <w:rStyle w:val="Hyperlink"/>
          </w:rPr>
          <w:t>value</w:t>
        </w:r>
      </w:hyperlink>
      <w:r>
        <w:t>="\{[0-9A-F]{8}-[0-9A-F]{4}-[0-9A-F]{4}-[0-9A-F]{4}-[0-9A-F]{12}\}"/&gt;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