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7407_1" w:id="100001"/>
      <w:bookmarkStart w:name="book41048343-9f2f-4d7b-a83d-c8e59a3b28b8_1" w:id="100002"/>
      <w:r>
        <w:t>ST_CellType</w:t>
      </w:r>
      <w:r>
        <w:t xml:space="preserve"> (Cell Type)</w:t>
      </w:r>
      <w:bookmarkEnd w:id="100001"/>
    </w:p>
    <w:bookmarkEnd w:id="100002"/>
    <w:p w:rsidRDefault="008B2896" w:rsidP="008B2896" w:rsidR="008B2896">
      <w:r>
        <w:t>Indicates the cell's data type.</w:t>
      </w:r>
    </w:p>
    <w:p w:rsidRDefault="008B2896" w:rsidP="008B2896" w:rsidR="008B2896">
      <w:r>
        <w:t xml:space="preserve">This simple type's contents are a restriction of the XML </w:t>
      </w:r>
      <w:hyperlink r:id="rId8">
        <w:r>
          <w:rPr>
            <w:rStyle w:val="Hyperlink"/>
          </w:rPr>
          <w:t>Schema</w:t>
        </w:r>
      </w:hyperlink>
      <w:r>
        <w:t xml:space="preserve"> </w:t>
      </w:r>
      <w:r>
        <w:t>string</w:t>
      </w:r>
      <w:r>
        <w:t xml:space="preserve"> datatype.</w:t>
      </w:r>
    </w:p>
    <w:p w:rsidRDefault="008B2896" w:rsidP="008B2896" w:rsidR="008B2896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8B2896">
        <w:trPr>
          <w:cnfStyle w:val="100000000000"/>
        </w:trPr>
        <w:tc>
          <w:tcPr>
            <w:tcW w:type="pct" w:w="2500"/>
          </w:tcPr>
          <w:p w:rsidRDefault="008B2896" w:rsidP="002E5918" w:rsidR="008B2896">
            <w:r>
              <w:t>Enumeration Value</w:t>
            </w:r>
          </w:p>
        </w:tc>
        <w:tc>
          <w:tcPr>
            <w:tcW w:type="pct" w:w="25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b</w:t>
              </w:r>
            </w:hyperlink>
            <w:r>
              <w:t/>
            </w:r>
            <w:r>
              <w:t xml:space="preserve"> (Boolean)</w:t>
            </w:r>
          </w:p>
        </w:tc>
        <w:tc>
          <w:tcPr>
            <w:tcW w:type="pct" w:w="2500"/>
          </w:tcPr>
          <w:p w:rsidRDefault="008B2896" w:rsidP="002E5918" w:rsidR="008B2896">
            <w:r>
              <w:t>Cell containing a boolean.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e</w:t>
              </w:r>
            </w:hyperlink>
            <w:r>
              <w:t/>
            </w:r>
            <w:r>
              <w:t xml:space="preserve"> (Error)</w:t>
            </w:r>
          </w:p>
        </w:tc>
        <w:tc>
          <w:tcPr>
            <w:tcW w:type="pct" w:w="2500"/>
          </w:tcPr>
          <w:p w:rsidRDefault="008B2896" w:rsidP="002E5918" w:rsidR="008B2896">
            <w:r>
              <w:t>Cell containing an error.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inlineStr</w:t>
            </w:r>
            <w:r>
              <w:t xml:space="preserve"> (Inline String)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Cell containing an (inline) rich string, i.e., one not in the shared string table.  If this </w:t>
            </w:r>
            <w:hyperlink r:id="rId11">
              <w:r>
                <w:rPr>
                  <w:rStyle w:val="Hyperlink"/>
                </w:rPr>
                <w:t>cell</w:t>
              </w:r>
            </w:hyperlink>
            <w:r>
              <w:t xml:space="preserve"> type is used, then the </w:t>
            </w:r>
            <w:hyperlink r:id="rId11">
              <w:r>
                <w:rPr>
                  <w:rStyle w:val="Hyperlink"/>
                </w:rPr>
                <w:t>cell</w:t>
              </w:r>
            </w:hyperlink>
            <w:r>
              <w:t xml:space="preserve"> value is in the </w:t>
            </w:r>
            <w:r>
              <w:t>is</w:t>
            </w:r>
            <w:r>
              <w:t xml:space="preserve"> element rather than the </w:t>
            </w:r>
            <w:r>
              <w:t/>
            </w:r>
            <w:hyperlink r:id="rId12">
              <w:r>
                <w:rPr>
                  <w:rStyle w:val="Hyperlink"/>
                </w:rPr>
                <w:t>v</w:t>
              </w:r>
            </w:hyperlink>
            <w:r>
              <w:t/>
            </w:r>
            <w:r>
              <w:t xml:space="preserve"> element in the </w:t>
            </w:r>
            <w:hyperlink r:id="rId11">
              <w:r>
                <w:rPr>
                  <w:rStyle w:val="Hyperlink"/>
                </w:rPr>
                <w:t>cell</w:t>
              </w:r>
            </w:hyperlink>
            <w:r>
              <w:t xml:space="preserve"> (</w:t>
            </w:r>
            <w:r>
              <w:t/>
            </w:r>
            <w:hyperlink r:id="rId13">
              <w:r>
                <w:rPr>
                  <w:rStyle w:val="Hyperlink"/>
                </w:rPr>
                <w:t>c</w:t>
              </w:r>
            </w:hyperlink>
            <w:r>
              <w:t/>
            </w:r>
            <w:r>
              <w:t xml:space="preserve"> element).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/>
            </w:r>
            <w:hyperlink r:id="rId14">
              <w:r>
                <w:rPr>
                  <w:rStyle w:val="Hyperlink"/>
                </w:rPr>
                <w:t>n</w:t>
              </w:r>
            </w:hyperlink>
            <w:r>
              <w:t/>
            </w:r>
            <w:r>
              <w:t xml:space="preserve"> (Number)</w:t>
            </w:r>
          </w:p>
        </w:tc>
        <w:tc>
          <w:tcPr>
            <w:tcW w:type="pct" w:w="2500"/>
          </w:tcPr>
          <w:p w:rsidRDefault="008B2896" w:rsidP="002E5918" w:rsidR="008B2896">
            <w:r>
              <w:t>Cell containing a number.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/>
            </w:r>
            <w:hyperlink r:id="rId15">
              <w:r>
                <w:rPr>
                  <w:rStyle w:val="Hyperlink"/>
                </w:rPr>
                <w:t>s</w:t>
              </w:r>
            </w:hyperlink>
            <w:r>
              <w:t/>
            </w:r>
            <w:r>
              <w:t xml:space="preserve"> (Shared String)</w:t>
            </w:r>
          </w:p>
        </w:tc>
        <w:tc>
          <w:tcPr>
            <w:tcW w:type="pct" w:w="2500"/>
          </w:tcPr>
          <w:p w:rsidRDefault="008B2896" w:rsidP="002E5918" w:rsidR="008B2896">
            <w:r>
              <w:t>Cell containing a shared string.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str</w:t>
            </w:r>
            <w:r>
              <w:t xml:space="preserve"> (String)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Cell containing a </w:t>
            </w:r>
            <w:hyperlink r:id="rId16">
              <w:r>
                <w:rPr>
                  <w:rStyle w:val="Hyperlink"/>
                </w:rPr>
                <w:t>formula</w:t>
              </w:r>
            </w:hyperlink>
            <w:r>
              <w:t xml:space="preserve"> string.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Referenced By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>c@t</w:t>
            </w:r>
            <w:r>
              <w:t xml:space="preserve"> (§</w:t>
            </w:r>
            <w:fldSimple w:instr="REF book7cf71fd2-9983-4456-97f6-1efbb7a32957 \r \h">
              <w:r>
                <w:t>3.3.1.3</w:t>
              </w:r>
            </w:fldSimple>
            <w:r>
              <w:t xml:space="preserve">); </w:t>
            </w:r>
            <w:r>
              <w:t>cell@t</w:t>
            </w:r>
            <w:r>
              <w:t xml:space="preserve"> (§</w:t>
            </w:r>
            <w:fldSimple w:instr="REF bookd989c9ed-9464-4ba4-ab85-5b3d40083d29 \r \h">
              <w:r>
                <w:t>3.14.1</w:t>
              </w:r>
            </w:fldSimple>
            <w:r>
              <w:t xml:space="preserve">); </w:t>
            </w:r>
            <w:r>
              <w:t>nc@t</w:t>
            </w:r>
            <w:r>
              <w:t xml:space="preserve"> (§</w:t>
            </w:r>
            <w:fldSimple w:instr="REF book4cee41ec-4ce4-4af1-b8de-17d956105f32 \r \h">
              <w:r>
                <w:t>3.11.1.3</w:t>
              </w:r>
            </w:fldSimple>
            <w:r>
              <w:t xml:space="preserve">); </w:t>
            </w:r>
            <w:r>
              <w:t>oc@t</w:t>
            </w:r>
            <w:r>
              <w:t xml:space="preserve"> (§</w:t>
            </w:r>
            <w:fldSimple w:instr="REF book19745c5f-8b3b-4607-a1be-9b66be57a1b5 \r \h">
              <w:r>
                <w:t>3.11.1.5</w:t>
              </w:r>
            </w:fldSimple>
            <w:r>
              <w:t>)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8">
        <w:r>
          <w:rPr>
            <w:rStyle w:val="Hyperlink"/>
          </w:rPr>
          <w:t>Schema</w:t>
        </w:r>
      </w:hyperlink>
      <w:r>
        <w:t xml:space="preserve"> fragment defines the contents of this simple type: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7">
        <w:r>
          <w:rPr>
            <w:rStyle w:val="Hyperlink"/>
          </w:rPr>
          <w:t>name</w:t>
        </w:r>
      </w:hyperlink>
      <w:r>
        <w:t>="ST_CellType"&gt;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8">
        <w:r>
          <w:rPr>
            <w:rStyle w:val="Hyperlink"/>
          </w:rPr>
          <w:t>value</w:t>
        </w:r>
      </w:hyperlink>
      <w:r>
        <w:t>="</w:t>
      </w:r>
      <w:hyperlink r:id="rId9">
        <w:r>
          <w:rPr>
            <w:rStyle w:val="Hyperlink"/>
          </w:rPr>
          <w:t>b</w:t>
        </w:r>
      </w:hyperlink>
      <w:r>
        <w:t>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8">
        <w:r>
          <w:rPr>
            <w:rStyle w:val="Hyperlink"/>
          </w:rPr>
          <w:t>value</w:t>
        </w:r>
      </w:hyperlink>
      <w:r>
        <w:t>="</w:t>
      </w:r>
      <w:hyperlink r:id="rId14">
        <w:r>
          <w:rPr>
            <w:rStyle w:val="Hyperlink"/>
          </w:rPr>
          <w:t>n</w:t>
        </w:r>
      </w:hyperlink>
      <w:r>
        <w:t>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8">
        <w:r>
          <w:rPr>
            <w:rStyle w:val="Hyperlink"/>
          </w:rPr>
          <w:t>value</w:t>
        </w:r>
      </w:hyperlink>
      <w:r>
        <w:t>="</w:t>
      </w:r>
      <w:hyperlink r:id="rId10">
        <w:r>
          <w:rPr>
            <w:rStyle w:val="Hyperlink"/>
          </w:rPr>
          <w:t>e</w:t>
        </w:r>
      </w:hyperlink>
      <w:r>
        <w:t>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8">
        <w:r>
          <w:rPr>
            <w:rStyle w:val="Hyperlink"/>
          </w:rPr>
          <w:t>value</w:t>
        </w:r>
      </w:hyperlink>
      <w:r>
        <w:t>="</w:t>
      </w:r>
      <w:hyperlink r:id="rId15">
        <w:r>
          <w:rPr>
            <w:rStyle w:val="Hyperlink"/>
          </w:rPr>
          <w:t>s</w:t>
        </w:r>
      </w:hyperlink>
      <w:r>
        <w:t>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8">
        <w:r>
          <w:rPr>
            <w:rStyle w:val="Hyperlink"/>
          </w:rPr>
          <w:t>value</w:t>
        </w:r>
      </w:hyperlink>
      <w:r>
        <w:t>="str"/&gt;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8">
        <w:r>
          <w:rPr>
            <w:rStyle w:val="Hyperlink"/>
          </w:rPr>
          <w:t>value</w:t>
        </w:r>
      </w:hyperlink>
      <w:r>
        <w:t>="inlineStr"/&gt;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  <w:num w:numId="168">
    <w:abstractNumId w:val="4"/>
    <w:lvlOverride w:ilvl="0">
      <w:startOverride w:val="484"/>
    </w:lvlOverride>
  </w:num>
  <w:num w:numId="169">
    <w:abstractNumId w:val="4"/>
    <w:lvlOverride w:ilvl="0">
      <w:startOverride w:val="488"/>
    </w:lvlOverride>
  </w:num>
  <w:num w:numId="170">
    <w:abstractNumId w:val="4"/>
    <w:lvlOverride w:ilvl="0">
      <w:startOverride w:val="492"/>
    </w:lvlOverride>
  </w:num>
  <w:num w:numId="171">
    <w:abstractNumId w:val="4"/>
    <w:lvlOverride w:ilvl="0">
      <w:startOverride w:val="496"/>
    </w:lvlOverride>
  </w:num>
  <w:num w:numId="172">
    <w:abstractNumId w:val="4"/>
    <w:lvlOverride w:ilvl="0">
      <w:startOverride w:val="499"/>
    </w:lvlOverride>
  </w:num>
  <w:num w:numId="173">
    <w:abstractNumId w:val="4"/>
    <w:lvlOverride w:ilvl="0">
      <w:startOverride w:val="501"/>
    </w:lvlOverride>
  </w:num>
  <w:num w:numId="174">
    <w:abstractNumId w:val="4"/>
    <w:lvlOverride w:ilvl="0">
      <w:startOverride w:val="503"/>
    </w:lvlOverride>
  </w:num>
  <w:num w:numId="175">
    <w:abstractNumId w:val="4"/>
    <w:lvlOverride w:ilvl="0">
      <w:startOverride w:val="507"/>
    </w:lvlOverride>
  </w:num>
  <w:num w:numId="176">
    <w:abstractNumId w:val="4"/>
    <w:lvlOverride w:ilvl="0">
      <w:startOverride w:val="509"/>
    </w:lvlOverride>
  </w:num>
  <w:num w:numId="177">
    <w:abstractNumId w:val="4"/>
    <w:lvlOverride w:ilvl="0">
      <w:startOverride w:val="511"/>
    </w:lvlOverride>
  </w:num>
  <w:num w:numId="178">
    <w:abstractNumId w:val="4"/>
    <w:lvlOverride w:ilvl="0">
      <w:startOverride w:val="514"/>
    </w:lvlOverride>
  </w:num>
  <w:num w:numId="179">
    <w:abstractNumId w:val="4"/>
    <w:lvlOverride w:ilvl="0">
      <w:startOverride w:val="517"/>
    </w:lvlOverride>
  </w:num>
  <w:num w:numId="180">
    <w:abstractNumId w:val="4"/>
    <w:lvlOverride w:ilvl="0">
      <w:startOverride w:val="521"/>
    </w:lvlOverride>
  </w:num>
  <w:num w:numId="181">
    <w:abstractNumId w:val="4"/>
    <w:lvlOverride w:ilvl="0">
      <w:startOverride w:val="524"/>
    </w:lvlOverride>
  </w:num>
  <w:num w:numId="182">
    <w:abstractNumId w:val="4"/>
    <w:lvlOverride w:ilvl="0">
      <w:startOverride w:val="530"/>
    </w:lvlOverride>
  </w:num>
  <w:num w:numId="183">
    <w:abstractNumId w:val="4"/>
    <w:lvlOverride w:ilvl="0">
      <w:startOverride w:val="53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chema.docx" TargetMode="External"/><Relationship Id="rId9" Type="http://schemas.openxmlformats.org/officeDocument/2006/relationships/hyperlink" Target="b.docx" TargetMode="External"/><Relationship Id="rId10" Type="http://schemas.openxmlformats.org/officeDocument/2006/relationships/hyperlink" Target="e.docx" TargetMode="External"/><Relationship Id="rId11" Type="http://schemas.openxmlformats.org/officeDocument/2006/relationships/hyperlink" Target="cell.docx" TargetMode="External"/><Relationship Id="rId12" Type="http://schemas.openxmlformats.org/officeDocument/2006/relationships/hyperlink" Target="v.docx" TargetMode="External"/><Relationship Id="rId13" Type="http://schemas.openxmlformats.org/officeDocument/2006/relationships/hyperlink" Target="c.docx" TargetMode="External"/><Relationship Id="rId14" Type="http://schemas.openxmlformats.org/officeDocument/2006/relationships/hyperlink" Target="n.docx" TargetMode="External"/><Relationship Id="rId15" Type="http://schemas.openxmlformats.org/officeDocument/2006/relationships/hyperlink" Target="s.docx" TargetMode="External"/><Relationship Id="rId16" Type="http://schemas.openxmlformats.org/officeDocument/2006/relationships/hyperlink" Target="formula.docx" TargetMode="External"/><Relationship Id="rId17" Type="http://schemas.openxmlformats.org/officeDocument/2006/relationships/hyperlink" Target="name.docx" TargetMode="External"/><Relationship Id="rId18" Type="http://schemas.openxmlformats.org/officeDocument/2006/relationships/hyperlink" Target="valu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