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60.gif" ContentType="image/gi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4639_1" w:id="100001"/>
      <w:bookmarkStart w:name="_Toc133292306_1" w:id="100002"/>
      <w:bookmarkStart w:name="_Toc133915236_1" w:id="100003"/>
      <w:bookmarkStart w:name="_Toc142462335_1" w:id="100004"/>
      <w:bookmarkStart w:name="_Toc147897337_1" w:id="100005"/>
      <w:r>
        <w:t>STANDARDIZE</w:t>
      </w:r>
      <w:bookmarkStart w:name="_Ref130654648_1" w:id="100006"/>
      <w:bookmarkStart w:name="_Toc133292307_1" w:id="100007"/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"STANDARDIZE SpreadsheetML function" \b </w:instrText>
      </w:r>
      <w:r>
        <w:fldChar w:fldCharType="end"/>
      </w:r>
    </w:p>
    <w:p w:rsidRDefault="008B2896" w:rsidP="008B2896" w:rsidR="008B2896">
      <w:r>
        <w:t/>
      </w:r>
      <w:hyperlink r:id="rId9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STANDARDIZE</w:t>
      </w:r>
      <w:r>
        <w:t xml:space="preserve">  </w:t>
      </w:r>
      <w:r>
        <w:t>(</w:t>
      </w:r>
      <w:r>
        <w:t xml:space="preserve">  x  </w:t>
      </w:r>
      <w:r>
        <w:t>,</w:t>
      </w:r>
      <w:r>
        <w:t xml:space="preserve">  mean  </w:t>
      </w:r>
      <w:r>
        <w:t>,</w:t>
      </w:r>
      <w:r>
        <w:t xml:space="preserve">  standard-dev  </w:t>
      </w:r>
      <w:r>
        <w:t>)</w:t>
      </w:r>
    </w:p>
    <w:p w:rsidRDefault="008B2896" w:rsidP="008B2896" w:rsidR="008B2896">
      <w:r>
        <w:t>Description:</w:t>
      </w:r>
      <w:r>
        <w:t xml:space="preserve"> Computes a normalized value from a distribution characterized by </w:t>
      </w:r>
      <w:r>
        <w:t>mean</w:t>
      </w:r>
      <w:r>
        <w:t xml:space="preserve"> and </w:t>
      </w:r>
      <w:r>
        <w:t>standard-dev</w:t>
      </w:r>
      <w:r>
        <w:t>.</w:t>
      </w:r>
    </w:p>
    <w:p w:rsidRDefault="008B2896" w:rsidP="008B2896" w:rsidR="008B2896">
      <w:r>
        <w:t>Mathematical Formula</w:t>
      </w:r>
      <w:r>
        <w:t>:</w:t>
      </w:r>
    </w:p>
    <w:p w:rsidRDefault="008B2896" w:rsidP="008B2896" w:rsidR="008B2896">
      <w:r>
        <w:drawing>
          <wp:inline distR="0" distL="0" distB="0" distT="0">
            <wp:extent cy="318135" cx="636270"/>
            <wp:effectExtent b="0" r="0" t="0" l="0"/>
            <wp:docPr descr="Equation" name="Picture 40" id="92883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40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318135" cx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x</w:t>
              </w:r>
            </w:hyperlink>
            <w:r>
              <w:t/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number whose value is to be normalized.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mean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the arithmetic mean of the distribution.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standard-dev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standard deviation of the distribution.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>number – A normalized value from a distribution.</w:t>
      </w:r>
    </w:p>
    <w:p w:rsidRDefault="008B2896" w:rsidP="008B2896" w:rsidR="008B2896">
      <w:r>
        <w:t xml:space="preserve">However, if </w:t>
      </w:r>
      <w:r>
        <w:t>standard-dev</w:t>
      </w:r>
      <w:r>
        <w:t xml:space="preserve"> ≤ 0,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STANDARDIZE(42,40,1.5)</w:t>
      </w:r>
      <w:r>
        <w:t xml:space="preserve"> results in </w:t>
      </w:r>
      <w:r>
        <w:t>1.333333333</w:t>
      </w:r>
      <w:r>
        <w:br/>
      </w:r>
      <w:r>
        <w:br/>
      </w:r>
      <w:r>
        <w:t>end example</w:t>
      </w:r>
      <w:r>
        <w:t>]</w:t>
      </w:r>
    </w:p>
    <w:bookmarkEnd w:id="100006"/>
    <w:bookmarkEnd w:id="100007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360.gif"></Relationship><Relationship Id="rId9" Type="http://schemas.openxmlformats.org/officeDocument/2006/relationships/hyperlink" Target="Syntax.docx" TargetMode="External"/><Relationship Id="rId10" Type="http://schemas.openxmlformats.org/officeDocument/2006/relationships/hyperlink" Target="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