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2487_1" w:id="100001"/>
      <w:bookmarkStart w:name="_Toc133292274_1" w:id="100002"/>
      <w:bookmarkStart w:name="_Toc133915204_1" w:id="100003"/>
      <w:bookmarkStart w:name="_Toc142462303_1" w:id="100004"/>
      <w:bookmarkStart w:name="_Toc147897307_1" w:id="100005"/>
      <w:r>
        <w:t>RANDBETWEEN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"RANDBETWEEN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RANDBETWEEN</w:t>
      </w:r>
      <w:r>
        <w:t xml:space="preserve">  </w:t>
      </w:r>
      <w:r>
        <w:t>(</w:t>
      </w:r>
      <w:r>
        <w:t xml:space="preserve">  lower-bound  </w:t>
      </w:r>
      <w:r>
        <w:t>,</w:t>
      </w:r>
      <w:r>
        <w:t xml:space="preserve">  upper-bound  </w:t>
      </w:r>
      <w:r>
        <w:t>)</w:t>
      </w:r>
    </w:p>
    <w:p w:rsidRDefault="008B2896" w:rsidP="008B2896" w:rsidR="008B2896">
      <w:r>
        <w:t>Description:</w:t>
      </w:r>
      <w:r>
        <w:t xml:space="preserve"> Computes a random integer number in the range </w:t>
      </w:r>
      <w:r>
        <w:t>lower-bound</w:t>
      </w:r>
      <w:r>
        <w:t>–</w:t>
      </w:r>
      <w:r>
        <w:t>upper-bound</w:t>
      </w:r>
      <w:r>
        <w:t>. A new random integer number is returned every time the cell's value is calculated.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lower-bound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smallest integer that will be returned.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upper-bound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largest integer that will be returned.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>number – A random integer number in the range specified.</w:t>
      </w:r>
    </w:p>
    <w:p w:rsidRDefault="008B2896" w:rsidP="008B2896" w:rsidR="008B2896">
      <w:r>
        <w:t xml:space="preserve">However, if </w:t>
      </w:r>
      <w:r>
        <w:t>lower-bound</w:t>
      </w:r>
      <w:r>
        <w:t xml:space="preserve"> is greater than </w:t>
      </w:r>
      <w:r>
        <w:t>upper-bound</w:t>
      </w:r>
      <w:r>
        <w:t xml:space="preserve">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RANDBETWEEN(1,6)</w:t>
      </w:r>
      <w:r>
        <w:t xml:space="preserve"> results in an integer between </w:t>
      </w:r>
      <w:r>
        <w:t>1</w:t>
      </w:r>
      <w:r>
        <w:t xml:space="preserve"> and </w:t>
      </w:r>
      <w:r>
        <w:t>6</w:t>
      </w:r>
      <w:r>
        <w:t>, inclusive</w:t>
      </w:r>
      <w:r>
        <w:br/>
      </w:r>
      <w:r>
        <w:t>RANDBETWEEN(-10,10)</w:t>
      </w:r>
      <w:r>
        <w:t xml:space="preserve"> results in an integer between </w:t>
      </w:r>
      <w:r>
        <w:t>-10</w:t>
      </w:r>
      <w:r>
        <w:t xml:space="preserve"> and </w:t>
      </w:r>
      <w:r>
        <w:t>10</w:t>
      </w:r>
      <w:r>
        <w:t>, inclusive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