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595_1" w:id="100001"/>
      <w:bookmarkStart w:name="_Toc133292259_1" w:id="100002"/>
      <w:bookmarkStart w:name="_Toc133915189_1" w:id="100003"/>
      <w:bookmarkStart w:name="_Toc142462288_1" w:id="100004"/>
      <w:bookmarkStart w:name="_Toc147897292_1" w:id="100005"/>
      <w:r>
        <w:t>PMT</w:t>
      </w:r>
      <w:bookmarkStart w:name="_Ref130654621_1" w:id="100006"/>
      <w:bookmarkStart w:name="_Toc133292260_1" w:id="100007"/>
      <w:bookmarkStart w:name="_Ref133906418_1" w:id="100008"/>
      <w:bookmarkStart w:name="_Toc133915190_1" w:id="100009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"PMT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PMT</w:t>
      </w:r>
      <w:r>
        <w:t xml:space="preserve">  </w:t>
      </w:r>
      <w:r>
        <w:t>(</w:t>
      </w:r>
      <w:r>
        <w:t xml:space="preserve">  rate  </w:t>
      </w:r>
      <w:r>
        <w:t>,</w:t>
      </w:r>
      <w:r>
        <w:t xml:space="preserve">  nper  </w:t>
      </w:r>
      <w:r>
        <w:t>,</w:t>
      </w:r>
      <w:r>
        <w:t xml:space="preserve">  pv 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fv  </w:t>
      </w:r>
      <w:r>
        <w:t>]</w:t>
      </w:r>
      <w:r>
        <w:t xml:space="preserve">  </w:t>
      </w:r>
      <w:r>
        <w:t>[</w:t>
      </w:r>
      <w:r>
        <w:t xml:space="preserve">  </w:t>
      </w:r>
      <w:r>
        <w:t>,</w:t>
      </w:r>
      <w:r>
        <w:t xml:space="preserve"> </w:t>
      </w:r>
      <w:r>
        <w:t>[</w:t>
      </w:r>
      <w:r>
        <w:t xml:space="preserve">  type  </w:t>
      </w:r>
      <w:r>
        <w:t>]</w:t>
      </w:r>
      <w:r>
        <w:t xml:space="preserve">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>: Computes the payment for a loan based on constant payments and a constant interest rate.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rate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interest rate for the loan.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nper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total number of payment for the loan.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pv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present value, or the total amount that a series of future payments is worth now; also known as the principal.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fv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future value, or a cash balance to be attained after the last payment is made. If omitted, it is assumed to be 0 (i.e., the future value of a loan, for example, is 0).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type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timing of the payment, truncated to integer,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454"/>
              <w:gridCol w:w="2986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Production"/>
                    </w:rPr>
                  </w:pPr>
                  <w:r>
                    <w:t>Value</w:t>
                  </w:r>
                </w:p>
              </w:tc>
              <w:tc>
                <w:tcPr>
                  <w:tcW w:type="dxa" w:w="3960"/>
                </w:tcPr>
                <w:p w:rsidRDefault="008B2896" w:rsidP="002E5918" w:rsidR="008B2896">
                  <w:r>
                    <w:t>Timing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0</w:t>
                  </w:r>
                </w:p>
              </w:tc>
              <w:tc>
                <w:tcPr>
                  <w:tcW w:type="dxa" w:w="3960"/>
                </w:tcPr>
                <w:p w:rsidRDefault="008B2896" w:rsidP="002E5918" w:rsidR="008B2896">
                  <w:r>
                    <w:t>Payment at the end of the period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1</w:t>
                  </w:r>
                </w:p>
              </w:tc>
              <w:tc>
                <w:tcPr>
                  <w:tcW w:type="dxa" w:w="3960"/>
                </w:tcPr>
                <w:p w:rsidRDefault="008B2896" w:rsidP="002E5918" w:rsidR="008B2896">
                  <w:r>
                    <w:t>Payment at the beginning of the period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>Return Type and Value</w:t>
      </w:r>
      <w:r>
        <w:t xml:space="preserve">: number – The payment for a loan based on constant payments and a constant interest rate. (The payment returned by </w:t>
      </w:r>
      <w:r>
        <w:t>PMT</w:t>
      </w:r>
      <w:r>
        <w:t xml:space="preserve"> includes principal and interest but no taxes, reserve payments, or fees sometimes associated with loans.)</w:t>
      </w:r>
    </w:p>
    <w:p w:rsidRDefault="008B2896" w:rsidP="008B2896" w:rsidR="008B2896">
      <w:r>
        <w:t xml:space="preserve">Howver, if </w:t>
      </w:r>
      <w:r>
        <w:t>type</w:t>
      </w:r>
      <w:r>
        <w:t xml:space="preserve"> is any number other than 0 or 1,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PMT(0.08/12,10,10000)</w:t>
      </w:r>
      <w:r>
        <w:t xml:space="preserve"> results in</w:t>
      </w:r>
      <w:r>
        <w:t xml:space="preserve"> -1,037.03</w:t>
      </w:r>
      <w:r>
        <w:br/>
      </w:r>
      <w:r>
        <w:t>PMT(0.08/12,10,10000,0,1)</w:t>
      </w:r>
      <w:r>
        <w:t xml:space="preserve"> results in</w:t>
      </w:r>
      <w:r>
        <w:t xml:space="preserve"> -1,030.16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bookmarkEnd w:id="100008"/>
    <w:bookmarkEnd w:id="100009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