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7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05_1" w:id="100001"/>
      <w:bookmarkStart w:name="_Toc133292208_1" w:id="100002"/>
      <w:bookmarkStart w:name="_Toc133915138_1" w:id="100003"/>
      <w:bookmarkStart w:name="_Toc142462237_1" w:id="100004"/>
      <w:bookmarkStart w:name="_Toc147897241_1" w:id="100005"/>
      <w:r>
        <w:t>LOGNORMDIST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"LOGNORMDIST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LOGNORMDIST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mean  </w:t>
      </w:r>
      <w:r>
        <w:t>,</w:t>
      </w:r>
      <w:r>
        <w:t xml:space="preserve">  standard-dev  </w:t>
      </w:r>
      <w:r>
        <w:t>)</w:t>
      </w:r>
    </w:p>
    <w:p w:rsidRDefault="008B2896" w:rsidP="008B2896" w:rsidR="008B2896">
      <w:r>
        <w:t>Description:</w:t>
      </w:r>
      <w:r>
        <w:t xml:space="preserve"> Calculates the cumulative lognormal distribution of x, where ln(x) is normally distributed with </w:t>
      </w:r>
      <w:hyperlink r:id="rId10">
        <w:r>
          <w:rPr>
            <w:rStyle w:val="Hyperlink"/>
          </w:rPr>
          <w:t>parameters</w:t>
        </w:r>
      </w:hyperlink>
      <w:r>
        <w:t xml:space="preserve"> </w:t>
      </w:r>
      <w:r>
        <w:t>mean</w:t>
      </w:r>
      <w:r>
        <w:t xml:space="preserve"> and </w:t>
      </w:r>
      <w:r>
        <w:t>standard-dev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65760" cx="3458845"/>
            <wp:effectExtent b="0" r="0" t="0" l="0"/>
            <wp:docPr descr="Equation" name="Picture 60" id="6272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6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5760" cx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at which to evaluate the function.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mean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mean of ln(x).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standard-dev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standard deviation of ln(x).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inverse of the lognormal cumulative distribution function of x.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23"/>
        </w:numPr>
      </w:pPr>
      <w:r>
        <w:t>x </w:t>
      </w:r>
      <w:r>
        <w:t xml:space="preserve">≤ 0, </w:t>
      </w:r>
      <w:r>
        <w:t>#NUM!</w:t>
      </w:r>
      <w:r>
        <w:t xml:space="preserve"> </w:t>
      </w:r>
      <w:hyperlink r:id="rId12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standard-dev </w:t>
      </w:r>
      <w:r>
        <w:t xml:space="preserve">≤ 0, </w:t>
      </w:r>
      <w:r>
        <w:t>#NUM!</w:t>
      </w:r>
      <w:r>
        <w:t xml:space="preserve"> </w:t>
      </w:r>
      <w:hyperlink r:id="rId12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LOGNORMDIST(4,3.5,1.2)</w:t>
      </w:r>
      <w:r>
        <w:t xml:space="preserve"> results in </w:t>
      </w:r>
      <w:r>
        <w:t>0.039083556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7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parameters.docx" TargetMode="External"/><Relationship Id="rId11" Type="http://schemas.openxmlformats.org/officeDocument/2006/relationships/hyperlink" Target="x.docx" TargetMode="External"/><Relationship Id="rId12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