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1832_1" w:id="100001"/>
      <w:bookmarkStart w:name="_Toc133292188_1" w:id="100002"/>
      <w:bookmarkStart w:name="_Toc133915118_1" w:id="100003"/>
      <w:bookmarkStart w:name="_Toc142462217_1" w:id="100004"/>
      <w:bookmarkStart w:name="_Toc147897221_1" w:id="100005"/>
      <w:r>
        <w:t>ISNONTEXT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"ISNONTEXT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ISNONTEXT</w:t>
      </w:r>
      <w:r>
        <w:t xml:space="preserve">  </w:t>
      </w:r>
      <w:r>
        <w:t>(</w:t>
      </w:r>
      <w:r>
        <w:t xml:space="preserve">  </w:t>
      </w:r>
      <w:hyperlink r:id="rId9">
        <w:r>
          <w:rPr>
            <w:rStyle w:val="Hyperlink"/>
          </w:rPr>
          <w:t>value</w:t>
        </w:r>
      </w:hyperlink>
      <w:r>
        <w:t xml:space="preserve">  </w:t>
      </w:r>
      <w:r>
        <w:t>)</w:t>
      </w:r>
    </w:p>
    <w:p w:rsidRDefault="008B2896" w:rsidP="008B2896" w:rsidR="008B2896">
      <w:r>
        <w:t>Description:</w:t>
      </w:r>
      <w:r>
        <w:t xml:space="preserve"> Determines if </w:t>
      </w:r>
      <w:r>
        <w:t>value</w:t>
      </w:r>
      <w:r>
        <w:t xml:space="preserve"> does not contain text or does not refer to a </w:t>
      </w:r>
      <w:hyperlink r:id="rId10">
        <w:r>
          <w:rPr>
            <w:rStyle w:val="Hyperlink"/>
          </w:rPr>
          <w:t>cell</w:t>
        </w:r>
      </w:hyperlink>
      <w:r>
        <w:t xml:space="preserve"> containing text. An empty </w:t>
      </w:r>
      <w:hyperlink r:id="rId10">
        <w:r>
          <w:rPr>
            <w:rStyle w:val="Hyperlink"/>
          </w:rPr>
          <w:t>cell</w:t>
        </w:r>
      </w:hyperlink>
      <w:r>
        <w:t xml:space="preserve"> is not text.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value</w:t>
              </w:r>
            </w:hyperlink>
            <w:r>
              <w:t/>
            </w:r>
          </w:p>
        </w:tc>
        <w:tc>
          <w:tcPr>
            <w:tcW w:type="dxa" w:w="1800"/>
          </w:tcPr>
          <w:p w:rsidRDefault="008B2896" w:rsidP="002E5918" w:rsidR="008B2896">
            <w:r>
              <w:t>any</w:t>
            </w:r>
          </w:p>
        </w:tc>
        <w:tc>
          <w:tcPr>
            <w:tcW w:type="dxa" w:w="5400"/>
          </w:tcPr>
          <w:p w:rsidRDefault="008B2896" w:rsidP="002E5918" w:rsidR="008B2896">
            <w:r>
              <w:t>The value to be tested. No conversion shall take place on an argument passed to this function.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 xml:space="preserve">logical – </w:t>
      </w:r>
      <w:r>
        <w:t/>
      </w:r>
      <w:hyperlink r:id="rId11">
        <w:r>
          <w:rPr>
            <w:rStyle w:val="Hyperlink"/>
          </w:rPr>
          <w:t>TRUE</w:t>
        </w:r>
      </w:hyperlink>
      <w:r>
        <w:t/>
      </w:r>
      <w:r>
        <w:t xml:space="preserve"> if </w:t>
      </w:r>
      <w:r>
        <w:t>value</w:t>
      </w:r>
      <w:r>
        <w:t xml:space="preserve"> does not contain text or does not refer to a </w:t>
      </w:r>
      <w:hyperlink r:id="rId10">
        <w:r>
          <w:rPr>
            <w:rStyle w:val="Hyperlink"/>
          </w:rPr>
          <w:t>cell</w:t>
        </w:r>
      </w:hyperlink>
      <w:r>
        <w:t xml:space="preserve"> containing text; otherwise, </w:t>
      </w:r>
      <w:r>
        <w:t/>
      </w:r>
      <w:hyperlink r:id="rId12">
        <w:r>
          <w:rPr>
            <w:rStyle w:val="Hyperlink"/>
          </w:rPr>
          <w:t>FALSE</w:t>
        </w:r>
      </w:hyperlink>
      <w:r>
        <w:t/>
      </w:r>
      <w:r>
        <w:t>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ISNONTEXT("ABC")</w:t>
      </w:r>
      <w:r>
        <w:t xml:space="preserve"> results in </w:t>
      </w:r>
      <w:r>
        <w:t/>
      </w:r>
      <w:hyperlink r:id="rId12">
        <w:r>
          <w:rPr>
            <w:rStyle w:val="Hyperlink"/>
          </w:rPr>
          <w:t>FALSE</w:t>
        </w:r>
      </w:hyperlink>
      <w:r>
        <w:t/>
      </w:r>
      <w:r>
        <w:br/>
      </w:r>
      <w:r>
        <w:t>ISNONTEXT(A10)</w:t>
      </w:r>
      <w:r>
        <w:t xml:space="preserve"> results in </w:t>
      </w:r>
      <w:r>
        <w:t/>
      </w:r>
      <w:hyperlink r:id="rId11">
        <w:r>
          <w:rPr>
            <w:rStyle w:val="Hyperlink"/>
          </w:rPr>
          <w:t>TRUE</w:t>
        </w:r>
      </w:hyperlink>
      <w:r>
        <w:t/>
      </w:r>
      <w:r>
        <w:t>, when A10 contains 123</w:t>
      </w:r>
      <w:r>
        <w:br/>
      </w:r>
      <w:r>
        <w:t>ISNONTEXT({1,"ABC"})</w:t>
      </w:r>
      <w:r>
        <w:t xml:space="preserve"> results in </w:t>
      </w:r>
      <w:r>
        <w:t/>
      </w:r>
      <w:hyperlink r:id="rId11">
        <w:r>
          <w:rPr>
            <w:rStyle w:val="Hyperlink"/>
          </w:rPr>
          <w:t>TRUE</w:t>
        </w:r>
      </w:hyperlink>
      <w:r>
        <w:t/>
      </w:r>
      <w:r>
        <w:br/>
      </w:r>
      <w:r>
        <w:t>ISNONTEXT({"ABC",1})</w:t>
      </w:r>
      <w:r>
        <w:t xml:space="preserve"> results in </w:t>
      </w:r>
      <w:r>
        <w:t/>
      </w:r>
      <w:hyperlink r:id="rId12">
        <w:r>
          <w:rPr>
            <w:rStyle w:val="Hyperlink"/>
          </w:rPr>
          <w:t>FALSE</w:t>
        </w:r>
      </w:hyperlink>
      <w:r>
        <w:t/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value.docx" TargetMode="External"/><Relationship Id="rId10" Type="http://schemas.openxmlformats.org/officeDocument/2006/relationships/hyperlink" Target="cell.docx" TargetMode="External"/><Relationship Id="rId11" Type="http://schemas.openxmlformats.org/officeDocument/2006/relationships/hyperlink" Target="TRUE.docx" TargetMode="External"/><Relationship Id="rId12" Type="http://schemas.openxmlformats.org/officeDocument/2006/relationships/hyperlink" Target="FALS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