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0864_1" w:id="100001"/>
      <w:bookmarkStart w:name="_Toc133292095_1" w:id="100002"/>
      <w:bookmarkStart w:name="_Toc133915025_1" w:id="100003"/>
      <w:bookmarkStart w:name="_Toc142462124_1" w:id="100004"/>
      <w:bookmarkStart w:name="_Toc147897130_1" w:id="100005"/>
      <w:r>
        <w:t>DELTA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"DELTA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DELTA</w:t>
      </w:r>
      <w:r>
        <w:t xml:space="preserve">  </w:t>
      </w:r>
      <w:r>
        <w:t>(</w:t>
      </w:r>
      <w:r>
        <w:t xml:space="preserve">  number-1  </w:t>
      </w:r>
      <w:r>
        <w:t>[</w:t>
      </w:r>
      <w:r>
        <w:t xml:space="preserve"> </w:t>
      </w:r>
      <w:r>
        <w:t>,</w:t>
      </w:r>
      <w:r>
        <w:t xml:space="preserve">  number-2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Compares two numbers for equality.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number-1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  <w:vMerge w:val="restart"/>
          </w:tcPr>
          <w:p w:rsidRDefault="008B2896" w:rsidP="002E5918" w:rsidR="008B2896">
            <w:r>
              <w:t xml:space="preserve">The numbers that are to be compared for equality. If </w:t>
            </w:r>
            <w:r>
              <w:t>number-2</w:t>
            </w:r>
            <w:r>
              <w:t xml:space="preserve"> is omitted, it is assumed to be zero.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number-2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  <w:vMerge/>
          </w:tcPr>
          <w:p w:rsidRDefault="008B2896" w:rsidP="002E5918" w:rsidR="008B2896"/>
        </w:tc>
      </w:tr>
    </w:tbl>
    <w:p w:rsidRDefault="008B2896" w:rsidP="008B2896" w:rsidR="008B2896">
      <w:pPr>
        <w:rPr>
          <w:rStyle w:val="Emphasisstrong"/>
        </w:rPr>
      </w:pPr>
    </w:p>
    <w:p w:rsidRDefault="008B2896" w:rsidP="008B2896" w:rsidR="008B2896">
      <w:r>
        <w:t xml:space="preserve">Return Type and Value: </w:t>
      </w:r>
      <w:r>
        <w:t xml:space="preserve">number – 1 if </w:t>
      </w:r>
      <w:r>
        <w:t>number-1</w:t>
      </w:r>
      <w:r>
        <w:t xml:space="preserve"> equals </w:t>
      </w:r>
      <w:r>
        <w:t>number-2</w:t>
      </w:r>
      <w:r>
        <w:t>; otherwise, 0.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DELTA(10.5,10.5)</w:t>
      </w:r>
      <w:r>
        <w:t xml:space="preserve"> results in </w:t>
      </w:r>
      <w:r>
        <w:t>1</w:t>
      </w:r>
      <w:r>
        <w:br/>
      </w:r>
      <w:r>
        <w:t>DELTA(10.5,10.6)</w:t>
      </w:r>
      <w:r>
        <w:t xml:space="preserve"> results in </w:t>
      </w:r>
      <w:r>
        <w:t>0</w:t>
      </w:r>
      <w:r>
        <w:br/>
      </w:r>
      <w:r>
        <w:t>DELTA(10.5)</w:t>
      </w:r>
      <w:r>
        <w:t xml:space="preserve"> results in </w:t>
      </w:r>
      <w:r>
        <w:t>0</w:t>
      </w:r>
      <w:r>
        <w:br/>
      </w:r>
      <w:r>
        <w:t>DELTA(0)</w:t>
      </w:r>
      <w:r>
        <w:t xml:space="preserve"> results in </w:t>
      </w:r>
      <w:r>
        <w:t>1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