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10"/>
    <w:bookmarkStart w:name="1_bookmark9"/>
    <w:bookmarkStart w:name="1_bookmark8"/>
    <w:bookmarkStart w:name="1_bookmark7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09_1" w:id="100001"/>
      <w:bookmarkStart w:name="_Toc147897114_1" w:id="100002"/>
      <w:r>
        <w:t>CUMIPMT</w:t>
      </w:r>
      <w:bookmarkStart w:name="_Ref130651577_1" w:id="100003"/>
      <w:bookmarkStart w:name="_Toc133292081_1" w:id="100004"/>
      <w:bookmarkStart w:name="_Ref133905578_1" w:id="100005"/>
      <w:bookmarkStart w:name="_Toc133915011_1" w:id="100006"/>
      <w:bookmarkEnd w:id="100007"/>
      <w:bookmarkEnd w:id="100008"/>
      <w:bookmarkEnd w:id="100009"/>
      <w:bookmarkEnd w:id="100010"/>
      <w:bookmarkEnd w:id="100001"/>
      <w:bookmarkEnd w:id="100002"/>
      <w:r>
        <w:fldChar w:fldCharType="begin"/>
      </w:r>
      <w:r>
        <w:instrText xml:space="preserve"> XE "CUMIPMT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CUMIPMT</w:t>
      </w:r>
      <w:r>
        <w:t xml:space="preserve">  </w:t>
      </w:r>
      <w:r>
        <w:t>(</w:t>
      </w:r>
      <w:r>
        <w:t xml:space="preserve">  rate  </w:t>
      </w:r>
      <w:r>
        <w:t>,</w:t>
      </w:r>
      <w:r>
        <w:t xml:space="preserve">  nper  </w:t>
      </w:r>
      <w:r>
        <w:t>,</w:t>
      </w:r>
      <w:r>
        <w:t xml:space="preserve">  pv  </w:t>
      </w:r>
      <w:r>
        <w:t>,</w:t>
      </w:r>
      <w:r>
        <w:t xml:space="preserve">  start-period  </w:t>
      </w:r>
      <w:r>
        <w:t>,</w:t>
      </w:r>
      <w:r>
        <w:t xml:space="preserve">  end-period  </w:t>
      </w:r>
      <w:r>
        <w:t>,</w:t>
      </w:r>
      <w:r>
        <w:t xml:space="preserve">  type  </w:t>
      </w:r>
      <w:r>
        <w:t>)</w:t>
      </w:r>
    </w:p>
    <w:p w:rsidRDefault="008B2896" w:rsidP="008B2896" w:rsidR="008B2896">
      <w:r>
        <w:t>Description</w:t>
      </w:r>
      <w:r>
        <w:t xml:space="preserve">: Computes the cumulative interest paid on a loan between </w:t>
      </w:r>
      <w:r>
        <w:t>start-period</w:t>
      </w:r>
      <w:r>
        <w:t xml:space="preserve"> and </w:t>
      </w:r>
      <w:r>
        <w:t>end-period</w:t>
      </w:r>
      <w:r>
        <w:t>.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rate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interest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nper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total number of payment periods, truncated to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pv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present value.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start-period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first period in the calculation. (Payment periods are numbered beginning with 1.)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end-period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last period in the calculation.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type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timing of the payment, truncated to integer,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454"/>
              <w:gridCol w:w="2986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Production"/>
                    </w:rPr>
                  </w:pPr>
                  <w:r>
                    <w:t>Value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Timing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end of the period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3960"/>
                </w:tcPr>
                <w:p w:rsidRDefault="008B2896" w:rsidP="002E5918" w:rsidR="008B2896">
                  <w:r>
                    <w:t>Payment at the beginning of the period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cumulative interest paid on a loan.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78"/>
        </w:numPr>
      </w:pPr>
      <w:r>
        <w:t>rate</w:t>
      </w:r>
      <w:r>
        <w:t xml:space="preserve">, </w:t>
      </w:r>
      <w:r>
        <w:t>nper</w:t>
      </w:r>
      <w:r>
        <w:t xml:space="preserve">, or </w:t>
      </w:r>
      <w:r>
        <w:t>pv </w:t>
      </w:r>
      <w:r>
        <w:t xml:space="preserve">≤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start-period </w:t>
      </w:r>
      <w:r>
        <w:t xml:space="preserve">&lt; 1 or </w:t>
      </w:r>
      <w:r>
        <w:t>end-period </w:t>
      </w:r>
      <w:r>
        <w:t xml:space="preserve">&lt; 1, or </w:t>
      </w:r>
      <w:r>
        <w:t>start-period </w:t>
      </w:r>
      <w:r>
        <w:t>&gt; </w:t>
      </w:r>
      <w:r>
        <w:t>end_period</w:t>
      </w:r>
      <w:r>
        <w:t xml:space="preserve">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type</w:t>
      </w:r>
      <w:r>
        <w:t xml:space="preserve"> is any number other than 0 or 1,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CUMIPMT(0.09/12,30*12,125000,13,24,0)</w:t>
      </w:r>
      <w:r>
        <w:t xml:space="preserve"> results in </w:t>
      </w:r>
      <w:r>
        <w:t>-11135.23</w:t>
      </w:r>
      <w:r>
        <w:br/>
      </w:r>
      <w:r>
        <w:t>CUMIPMT(0.09/12,30*12,125000,1,1,0)</w:t>
      </w:r>
      <w:r>
        <w:t xml:space="preserve"> results in </w:t>
      </w:r>
      <w:r>
        <w:t>-937.50</w:t>
      </w:r>
      <w:r>
        <w:br/>
      </w:r>
      <w:r>
        <w:br/>
      </w:r>
      <w:r>
        <w:t>end example</w:t>
      </w:r>
      <w:r>
        <w:t>]</w:t>
      </w:r>
    </w:p>
    <w:bookmarkEnd w:id="100003"/>
    <w:bookmarkEnd w:id="100004"/>
    <w:bookmarkEnd w:id="100005"/>
    <w:bookmarkEnd w:id="10000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