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940_1" w:id="100001"/>
      <w:bookmarkStart w:name="_Toc133292013_1" w:id="100002"/>
      <w:bookmarkStart w:name="_Toc133914943_1" w:id="100003"/>
      <w:bookmarkStart w:name="_Toc142462042_1" w:id="100004"/>
      <w:bookmarkStart w:name="_Toc147897048_1" w:id="100005"/>
      <w:r>
        <w:t>ADDRESS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"ADDRESS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ADDRESS</w:t>
      </w:r>
      <w:r>
        <w:t xml:space="preserve">  </w:t>
      </w:r>
      <w:r>
        <w:t>(</w:t>
      </w:r>
      <w:r>
        <w:t xml:space="preserve">  row-number  </w:t>
      </w:r>
      <w:r>
        <w:t>,</w:t>
      </w:r>
      <w:r>
        <w:t xml:space="preserve">  col-number  </w:t>
      </w:r>
      <w:r>
        <w:t>[</w:t>
      </w:r>
      <w:r>
        <w:t xml:space="preserve"> </w:t>
      </w:r>
      <w:r>
        <w:t>,</w:t>
      </w:r>
      <w:r>
        <w:t xml:space="preserve">  </w:t>
      </w:r>
      <w:r>
        <w:t>[</w:t>
      </w:r>
      <w:r>
        <w:t xml:space="preserve">  ref-type  </w:t>
      </w:r>
      <w:r>
        <w:t>]</w:t>
      </w:r>
      <w:r>
        <w:t xml:space="preserve"> </w:t>
      </w:r>
      <w:r>
        <w:t>[</w:t>
      </w:r>
      <w:r>
        <w:t xml:space="preserve"> </w:t>
      </w:r>
      <w:r>
        <w:t>,</w:t>
      </w:r>
      <w:r>
        <w:t xml:space="preserve">  </w:t>
      </w:r>
      <w:r>
        <w:t>[</w:t>
      </w:r>
      <w:r>
        <w:t xml:space="preserve">  A1-ref-style-flag  </w:t>
      </w:r>
      <w:r>
        <w:t>]</w:t>
      </w:r>
      <w:r>
        <w:br/>
      </w:r>
      <w:r>
        <w:t>[</w:t>
      </w:r>
      <w:r>
        <w:t xml:space="preserve"> </w:t>
      </w:r>
      <w:r>
        <w:t>,</w:t>
      </w:r>
      <w:r>
        <w:t xml:space="preserve">  sheet-name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Creates a </w:t>
      </w:r>
      <w:hyperlink r:id="rId9">
        <w:r>
          <w:rPr>
            <w:rStyle w:val="Hyperlink"/>
          </w:rPr>
          <w:t>cell</w:t>
        </w:r>
      </w:hyperlink>
      <w:r>
        <w:t xml:space="preserve"> address, given the specified </w:t>
      </w:r>
      <w:hyperlink r:id="rId10">
        <w:r>
          <w:rPr>
            <w:rStyle w:val="Hyperlink"/>
          </w:rPr>
          <w:t>row</w:t>
        </w:r>
      </w:hyperlink>
      <w:r>
        <w:t xml:space="preserve"> and column numbers.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row-number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the row.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col-number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the column.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ref-type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type of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to return,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620" w:noVBand="1" w:noHBand="1" w:lastColumn="0" w:firstColumn="0" w:lastRow="0" w:firstRow="1"/>
            </w:tblPr>
            <w:tblGrid>
              <w:gridCol w:w="1636"/>
              <w:gridCol w:w="2804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Emphasisstrong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240"/>
                </w:tcPr>
                <w:p w:rsidRDefault="008B2896" w:rsidP="002E5918" w:rsidR="008B2896">
                  <w:r>
                    <w:t>Type of Reference Returned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1 or omitted</w:t>
                  </w:r>
                </w:p>
              </w:tc>
              <w:tc>
                <w:tcPr>
                  <w:tcW w:type="dxa" w:w="3240"/>
                </w:tcPr>
                <w:p w:rsidRDefault="008B2896" w:rsidP="002E5918" w:rsidR="008B2896">
                  <w:r>
                    <w:t xml:space="preserve">Absolute </w:t>
                  </w:r>
                  <w:hyperlink r:id="rId10">
                    <w:r>
                      <w:rPr>
                        <w:rStyle w:val="Hyperlink"/>
                      </w:rPr>
                      <w:t>row</w:t>
                    </w:r>
                  </w:hyperlink>
                  <w:r>
                    <w:t xml:space="preserve"> and column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2</w:t>
                  </w:r>
                </w:p>
              </w:tc>
              <w:tc>
                <w:tcPr>
                  <w:tcW w:type="dxa" w:w="3240"/>
                </w:tcPr>
                <w:p w:rsidRDefault="008B2896" w:rsidP="002E5918" w:rsidR="008B2896">
                  <w:r>
                    <w:t>Absolute row; relative column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3</w:t>
                  </w:r>
                </w:p>
              </w:tc>
              <w:tc>
                <w:tcPr>
                  <w:tcW w:type="dxa" w:w="3240"/>
                </w:tcPr>
                <w:p w:rsidRDefault="008B2896" w:rsidP="002E5918" w:rsidR="008B2896">
                  <w:r>
                    <w:t>Relative row; absolute column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4</w:t>
                  </w:r>
                </w:p>
              </w:tc>
              <w:tc>
                <w:tcPr>
                  <w:tcW w:type="dxa" w:w="3240"/>
                </w:tcPr>
                <w:p w:rsidRDefault="008B2896" w:rsidP="002E5918" w:rsidR="008B2896">
                  <w:r>
                    <w:t xml:space="preserve">Relative </w:t>
                  </w:r>
                  <w:hyperlink r:id="rId10">
                    <w:r>
                      <w:rPr>
                        <w:rStyle w:val="Hyperlink"/>
                      </w:rPr>
                      <w:t>row</w:t>
                    </w:r>
                  </w:hyperlink>
                  <w:r>
                    <w:t xml:space="preserve"> and column</w:t>
                  </w:r>
                </w:p>
              </w:tc>
            </w:tr>
          </w:tbl>
          <w:p w:rsidRDefault="008B2896" w:rsidP="002E5918" w:rsidR="008B2896"/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A1-ref-style-flag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style of the reference. If </w:t>
            </w:r>
            <w:r>
              <w:t/>
            </w:r>
            <w:hyperlink r:id="rId12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or omitted, an A1-style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(§</w:t>
            </w:r>
            <w:fldSimple w:instr=" REF _Ref139414436 \r \h ">
              <w:r>
                <w:t>3.17.2.3.1</w:t>
              </w:r>
            </w:fldSimple>
            <w:r>
              <w:t xml:space="preserve">) is returned; otherwise, an R1C1-style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(§</w:t>
            </w:r>
            <w:fldSimple w:instr=" REF _Ref139414443 \r \h ">
              <w:r>
                <w:t>3.17.2.3.2</w:t>
              </w:r>
            </w:fldSimple>
            <w:r>
              <w:t>) is returned.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sheet-name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name of the </w:t>
            </w:r>
            <w:hyperlink r:id="rId14">
              <w:r>
                <w:rPr>
                  <w:rStyle w:val="Hyperlink"/>
                </w:rPr>
                <w:t>worksheet</w:t>
              </w:r>
            </w:hyperlink>
            <w:r>
              <w:t xml:space="preserve"> to be used. If omitted, no </w:t>
            </w:r>
            <w:hyperlink r:id="rId15">
              <w:r>
                <w:rPr>
                  <w:rStyle w:val="Hyperlink"/>
                </w:rPr>
                <w:t>sheet</w:t>
              </w:r>
            </w:hyperlink>
            <w:r>
              <w:t xml:space="preserve"> name is used.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</w:t>
      </w:r>
      <w:hyperlink r:id="rId9">
        <w:r>
          <w:rPr>
            <w:rStyle w:val="Hyperlink"/>
          </w:rPr>
          <w:t>cell</w:t>
        </w:r>
      </w:hyperlink>
      <w:r>
        <w:t xml:space="preserve"> address, given the specified </w:t>
      </w:r>
      <w:hyperlink r:id="rId10">
        <w:r>
          <w:rPr>
            <w:rStyle w:val="Hyperlink"/>
          </w:rPr>
          <w:t>row</w:t>
        </w:r>
      </w:hyperlink>
      <w:r>
        <w:t xml:space="preserve"> and column numbers.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47"/>
        </w:numPr>
      </w:pPr>
      <w:r>
        <w:t>row-number</w:t>
      </w:r>
      <w:r>
        <w:t xml:space="preserve"> or </w:t>
      </w:r>
      <w:r>
        <w:t>col-number</w:t>
      </w:r>
      <w:r>
        <w:t xml:space="preserve"> &lt; 1,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ref-type</w:t>
      </w:r>
      <w:r>
        <w:t xml:space="preserve"> is outside the range 1–4, </w:t>
      </w:r>
      <w:r>
        <w:t>#NUM!</w:t>
      </w:r>
      <w:r>
        <w:t xml:space="preserve"> is returned.</w:t>
      </w:r>
    </w:p>
    <w:p w:rsidRDefault="008B2896" w:rsidP="008B2896" w:rsidR="008B2896">
      <w:pPr>
        <w:rPr>
          <w:rStyle w:val="Codefragment"/>
        </w:rPr>
      </w:pPr>
      <w:r>
        <w:t xml:space="preserve"> </w:t>
      </w:r>
      <w:r>
        <w:t>[</w:t>
      </w:r>
      <w:r>
        <w:t>Example</w:t>
      </w:r>
      <w:r>
        <w:t>:</w:t>
      </w:r>
      <w:r>
        <w:br/>
      </w:r>
      <w:r>
        <w:br/>
      </w:r>
      <w:r>
        <w:t>In A1-reference style mode:</w:t>
      </w:r>
      <w:r>
        <w:br/>
      </w:r>
      <w:r>
        <w:br/>
      </w:r>
      <w:r>
        <w:t xml:space="preserve">ADDRESS(5,7,1) </w:t>
      </w:r>
      <w:r>
        <w:t xml:space="preserve">results in </w:t>
      </w:r>
      <w:r>
        <w:t>$G$5</w:t>
      </w:r>
      <w:r>
        <w:br/>
      </w:r>
      <w:r>
        <w:t xml:space="preserve">ADDRESS(5,7,2) </w:t>
      </w:r>
      <w:r>
        <w:t xml:space="preserve">results in </w:t>
      </w:r>
      <w:r>
        <w:t>G$5</w:t>
      </w:r>
      <w:r>
        <w:br/>
      </w:r>
      <w:r>
        <w:t xml:space="preserve">ADDRESS(5,7,3) </w:t>
      </w:r>
      <w:r>
        <w:t xml:space="preserve">results in </w:t>
      </w:r>
      <w:r>
        <w:t>$G5</w:t>
      </w:r>
      <w:r>
        <w:br/>
      </w:r>
      <w:r>
        <w:t xml:space="preserve">ADDRESS(5,7,4) </w:t>
      </w:r>
      <w:r>
        <w:t xml:space="preserve">results in </w:t>
      </w:r>
      <w:r>
        <w:t>G5</w:t>
      </w:r>
      <w:r>
        <w:br/>
      </w:r>
      <w:r>
        <w:t>ADDRESS(5,7,,,"Sheet1")</w:t>
      </w:r>
      <w:r>
        <w:t xml:space="preserve"> results in </w:t>
      </w:r>
      <w:r>
        <w:t>Sheet1!$G$5</w:t>
      </w:r>
    </w:p>
    <w:p w:rsidRDefault="008B2896" w:rsidP="008B2896" w:rsidR="008B2896">
      <w:pPr>
        <w:rPr>
          <w:rStyle w:val="Codefragment"/>
        </w:rPr>
      </w:pPr>
      <w:r>
        <w:t>In R1C1-reference style mode:</w:t>
      </w:r>
      <w:r>
        <w:br/>
      </w:r>
      <w:r>
        <w:br/>
      </w:r>
      <w:r>
        <w:t xml:space="preserve">ADDRESS(5,7,1,FALSE) </w:t>
      </w:r>
      <w:r>
        <w:t xml:space="preserve">results in </w:t>
      </w:r>
      <w:r>
        <w:t>R5C7</w:t>
      </w:r>
      <w:r>
        <w:br/>
      </w:r>
      <w:r>
        <w:t xml:space="preserve">ADDRESS(5,7,2,FALSE) </w:t>
      </w:r>
      <w:r>
        <w:t xml:space="preserve">results in </w:t>
      </w:r>
      <w:r>
        <w:t>R5C[7]</w:t>
      </w:r>
      <w:r>
        <w:br/>
      </w:r>
      <w:r>
        <w:t xml:space="preserve">ADDRESS(5,7,3,FALSE) </w:t>
      </w:r>
      <w:r>
        <w:t xml:space="preserve">results in </w:t>
      </w:r>
      <w:r>
        <w:t>R[5]C7</w:t>
      </w:r>
      <w:r>
        <w:br/>
      </w:r>
      <w:r>
        <w:t xml:space="preserve">ADDRESS(5,7,4,FALSE) </w:t>
      </w:r>
      <w:r>
        <w:t xml:space="preserve">results in </w:t>
      </w:r>
      <w:r>
        <w:t>R[5]C[7]</w:t>
      </w:r>
    </w:p>
    <w:p w:rsidRDefault="008B2896" w:rsidP="008B2896" w:rsidR="008B2896"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row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TRUE.docx" TargetMode="External"/><Relationship Id="rId13" Type="http://schemas.openxmlformats.org/officeDocument/2006/relationships/hyperlink" Target="text.docx" TargetMode="External"/><Relationship Id="rId14" Type="http://schemas.openxmlformats.org/officeDocument/2006/relationships/hyperlink" Target="worksheet.docx" TargetMode="External"/><Relationship Id="rId15" Type="http://schemas.openxmlformats.org/officeDocument/2006/relationships/hyperlink" Target="shee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