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040_1" w:id="100001"/>
      <w:bookmarkStart w:name="_Toc147897046_1" w:id="100002"/>
      <w:r>
        <w:t>ACOS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"ACOS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ACOS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arc cosine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whose arc cosine is to be determined.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</w:t>
      </w:r>
      <w:r>
        <w:t xml:space="preserve"> number – The arc cosine of </w:t>
      </w:r>
      <w:r>
        <w:t>x</w:t>
      </w:r>
      <w:r>
        <w:t>.</w:t>
      </w:r>
    </w:p>
    <w:p w:rsidRDefault="008B2896" w:rsidP="008B2896" w:rsidR="008B2896">
      <w:r>
        <w:t xml:space="preserve">However, if </w:t>
      </w:r>
      <w:r>
        <w:t>x</w:t>
      </w:r>
      <w:r>
        <w:t xml:space="preserve"> is outside the interval [-1,+1], </w:t>
      </w:r>
      <w:r>
        <w:t>#NUM!</w:t>
      </w:r>
      <w:r>
        <w:t xml:space="preserve"> is returned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ACOS(-1)</w:t>
      </w:r>
      <w:r>
        <w:t xml:space="preserve"> results in </w:t>
      </w:r>
      <w:r>
        <w:t>3.141592654</w:t>
      </w:r>
      <w:r>
        <w:br/>
      </w:r>
      <w:r>
        <w:t>ACOS(0)</w:t>
      </w:r>
      <w:r>
        <w:t xml:space="preserve"> results in </w:t>
      </w:r>
      <w:r>
        <w:t>1.570796327</w:t>
      </w:r>
      <w:r>
        <w:br/>
      </w:r>
      <w:r>
        <w:t>ACOS(1)</w:t>
      </w:r>
      <w:r>
        <w:t xml:space="preserve"> results in </w:t>
      </w:r>
      <w:r>
        <w:t>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