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81_1" w:id="100001"/>
      <w:bookmarkStart w:name="bookf4806ffc-c3ff-4d12-a639-261f4d978299_1" w:id="100002"/>
      <w:r>
        <w:t>zeroWid</w:t>
      </w:r>
      <w:r>
        <w:t xml:space="preserve"> (Phantom Zero Width)</w:t>
      </w:r>
      <w:bookmarkEnd w:id="100001"/>
    </w:p>
    <w:bookmarkEnd w:id="100002"/>
    <w:p w:rsidRDefault="00675CE4" w:rsidP="00675CE4" w:rsidR="00675CE4">
      <w:r>
        <w:t xml:space="preserve">This element specifies that the phantom has zero width. The width of the contents of the phantom is not taken into account during layout. When this </w:t>
      </w:r>
      <w:hyperlink r:id="rId8">
        <w:r>
          <w:rPr>
            <w:rStyle w:val="Hyperlink"/>
          </w:rPr>
          <w:t>property</w:t>
        </w:r>
      </w:hyperlink>
      <w:r>
        <w:t xml:space="preserve"> is omitted, the phantom does have width (zero width is off).  [</w:t>
      </w:r>
      <w:r>
        <w:t>Example</w:t>
      </w:r>
      <w:r>
        <w:t xml:space="preserve">: In the folowing example, the second radical contains a phantom of the fraction a/b. The phantom has zero width, such that only the height grows to accommodate the hidden fraction: </w:t>
      </w:r>
      <m:oMath>
        <m:rad>
          <m:radPr>
            <m:degHide m:val="1"/>
            <m:ctrlPr>
              <w:rPr>
                <w:rFonts w:hAnsi="Cambria Math" w:ascii="Cambria Math"/>
              </w:rPr>
            </m:ctrlPr>
          </m:radPr>
          <m:deg/>
          <m:e>
            <m:f>
              <m:fPr>
                <m:ctrlPr>
                  <w:rPr>
                    <w:rFonts w:hAnsi="Cambria Math" w:ascii="Cambria Math"/>
                  </w:rPr>
                </m:ctrlPr>
              </m:fPr>
              <m:num>
                <m:r>
                  <w:rPr>
                    <w:rFonts w:hAnsi="Cambria Math" w:ascii="Cambria Math"/>
                  </w:rPr>
                  <m:t>a</m:t>
                </m:r>
              </m:num>
              <m:den>
                <m:r>
                  <w:rPr>
                    <w:rFonts w:hAnsi="Cambria Math" w:ascii="Cambria Math"/>
                  </w:rPr>
                  <m:t>b</m:t>
                </m:r>
              </m:den>
            </m:f>
          </m:e>
        </m:rad>
        <m:r>
          <m:rPr>
            <m:sty m:val="p"/>
          </m:rPr>
          <w:rPr>
            <w:rFonts w:hAnsi="Cambria Math" w:ascii="Cambria Math"/>
          </w:rPr>
          <m:t>=</m:t>
        </m:r>
        <m:rad>
          <m:radPr>
            <m:degHide m:val="1"/>
            <m:ctrlPr>
              <w:rPr>
                <w:rFonts w:hAnsi="Cambria Math" w:ascii="Cambria Math"/>
              </w:rPr>
            </m:ctrlPr>
          </m:radPr>
          <m:deg/>
          <m:e>
            <m:phant>
              <m:phantPr>
                <m:show m:val="0"/>
                <m:zeroWid m:val="1"/>
                <m:ctrlPr>
                  <w:rPr>
                    <w:rFonts w:hAnsi="Cambria Math" w:ascii="Cambria Math"/>
                  </w:rPr>
                </m:ctrlPr>
              </m:phantPr>
              <m:e>
                <m:f>
                  <m:fPr>
                    <m:ctrlPr>
                      <w:rPr>
                        <w:rFonts w:hAnsi="Cambria Math" w:ascii="Cambria Math"/>
                      </w:rPr>
                    </m:ctrlPr>
                  </m:fPr>
                  <m:num>
                    <m:r>
                      <w:rPr>
                        <w:rFonts w:hAnsi="Cambria Math" w:ascii="Cambria Math"/>
                      </w:rPr>
                      <m:t>a</m:t>
                    </m:r>
                  </m:num>
                  <m:den>
                    <m:r>
                      <w:rPr>
                        <w:rFonts w:hAnsi="Cambria Math" w:ascii="Cambria Math"/>
                      </w:rPr>
                      <m:t>b</m:t>
                    </m:r>
                  </m:den>
                </m:f>
              </m:e>
            </m:phant>
            <m:r>
              <w:rPr>
                <w:rFonts w:hAnsi="Cambria Math" w:ascii="Cambria Math"/>
              </w:rPr>
              <m:t>x</m:t>
            </m:r>
          </m:e>
        </m:rad>
      </m:oMath>
    </w:p>
    <w:p w:rsidRDefault="00675CE4" w:rsidP="00675CE4" w:rsidR="00675CE4">
      <w:pPr>
        <w:pStyle w:val="c"/>
      </w:pPr>
      <w:r>
        <w:t>&lt;m:phantPr&gt;</w:t>
      </w:r>
      <w:r>
        <w:br/>
      </w:r>
      <w:r>
        <w:t xml:space="preserve">  &lt;m:show  m:val="off"/&gt;    </w:t>
      </w:r>
      <w:r>
        <w:br/>
      </w:r>
      <w:r>
        <w:t xml:space="preserve">  &lt;m:zeroDesc  m:val="on"/&gt;</w:t>
      </w:r>
      <w:r>
        <w:br/>
      </w:r>
      <w:r>
        <w:t>&lt;/m:phantPr&gt;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phantPr</w:t>
              </w:r>
            </w:hyperlink>
            <w:r>
              <w:t/>
            </w:r>
            <w:r>
              <w:t xml:space="preserve"> (§</w:t>
            </w:r>
            <w:fldSimple w:instr="REF book91f275db-6a97-4a1a-b99c-7d56ec3d771b \r \h">
              <w:r>
                <w:t>7.1.2.82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val</w:t>
            </w:r>
            <w:r>
              <w:t xml:space="preserve"> (value)</w:t>
            </w:r>
          </w:p>
        </w:tc>
        <w:tc>
          <w:tcPr>
            <w:tcW w:type="pct" w:w="4000"/>
          </w:tcPr>
          <w:p w:rsidRDefault="00675CE4" w:rsidP="002E5918" w:rsidR="00675CE4">
            <w:r>
              <w:t xml:space="preserve">Specifies a binary value for the </w:t>
            </w:r>
            <w:hyperlink r:id="rId8">
              <w:r>
                <w:rPr>
                  <w:rStyle w:val="Hyperlink"/>
                </w:rPr>
                <w:t>property</w:t>
              </w:r>
            </w:hyperlink>
            <w:r>
              <w:t xml:space="preserve"> defined by the parent XML element.</w:t>
            </w:r>
          </w:p>
          <w:p w:rsidRDefault="00675CE4" w:rsidP="002E5918" w:rsidR="00675CE4"/>
          <w:p w:rsidRDefault="00675CE4" w:rsidP="002E5918" w:rsidR="00675CE4">
            <w:r>
              <w:t xml:space="preserve">A value of </w:t>
            </w:r>
            <w:r>
              <w:t xml:space="preserve">on </w:t>
            </w:r>
            <w:r>
              <w:t xml:space="preserve">specifies that the </w:t>
            </w:r>
            <w:hyperlink r:id="rId8">
              <w:r>
                <w:rPr>
                  <w:rStyle w:val="Hyperlink"/>
                </w:rPr>
                <w:t>property</w:t>
              </w:r>
            </w:hyperlink>
            <w:r>
              <w:t xml:space="preserve"> shall be explicitly applied. This is the default value for this attribute, and is implied when the parent element is present. </w:t>
            </w:r>
          </w:p>
          <w:p w:rsidRDefault="00675CE4" w:rsidP="002E5918" w:rsidR="00675CE4"/>
          <w:p w:rsidRDefault="00675CE4" w:rsidP="002E5918" w:rsidR="00675CE4">
            <w:r>
              <w:t xml:space="preserve">A value of </w:t>
            </w:r>
            <w:r>
              <w:t xml:space="preserve">off </w:t>
            </w:r>
            <w:r>
              <w:t xml:space="preserve">specifies that the </w:t>
            </w:r>
            <w:hyperlink r:id="rId8">
              <w:r>
                <w:rPr>
                  <w:rStyle w:val="Hyperlink"/>
                </w:rPr>
                <w:t>property</w:t>
              </w:r>
            </w:hyperlink>
            <w:r>
              <w:t xml:space="preserve"> shall be explicitly turned off. This is implied when the parent element is not present.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ad7c8cf-837e-4f43-a7e6-dab25c787e90 \r \h">
              <w:r>
                <w:t>7.1.3.9</w:t>
              </w:r>
            </w:fldSimple>
            <w:r>
              <w:t>).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name="CT_OnOff"&gt;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name="val" </w:t>
      </w:r>
      <w:hyperlink r:id="rId11">
        <w:r>
          <w:rPr>
            <w:rStyle w:val="Hyperlink"/>
          </w:rPr>
          <w:t>type</w:t>
        </w:r>
      </w:hyperlink>
      <w:r>
        <w:t>="</w:t>
      </w:r>
      <w:hyperlink r:id="rId10">
        <w:r>
          <w:rPr>
            <w:rStyle w:val="Hyperlink"/>
          </w:rPr>
          <w:t>ST_OnOff</w:t>
        </w:r>
      </w:hyperlink>
      <w:r>
        <w:t>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operty.docx" TargetMode="External"/><Relationship Id="rId9" Type="http://schemas.openxmlformats.org/officeDocument/2006/relationships/hyperlink" Target="phantPr.docx" TargetMode="External"/><Relationship Id="rId10" Type="http://schemas.openxmlformats.org/officeDocument/2006/relationships/hyperlink" Target="ST_OnOff.docx" TargetMode="External"/><Relationship Id="rId11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