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2_1" w:id="100001"/>
      <w:bookmarkStart w:name="book42ab9948-9765-4642-851f-6fa2f3946e17_1" w:id="100002"/>
      <w:r>
        <w:t>sepChr</w:t>
      </w:r>
      <w:r>
        <w:t xml:space="preserve"> (Delimiter Separator Character)</w:t>
      </w:r>
      <w:bookmarkEnd w:id="100001"/>
    </w:p>
    <w:bookmarkEnd w:id="100002"/>
    <w:p w:rsidRDefault="00675CE4" w:rsidP="00675CE4" w:rsidR="00675CE4">
      <w:r>
        <w:t xml:space="preserve">This element specifies the character that separates base arguments </w:t>
      </w:r>
      <w:r>
        <w:t/>
      </w:r>
      <w:hyperlink r:id="rId8">
        <w:r>
          <w:rPr>
            <w:rStyle w:val="Hyperlink"/>
          </w:rPr>
          <w:t>e</w:t>
        </w:r>
      </w:hyperlink>
      <w:r>
        <w:t xml:space="preserve"> </w:t>
      </w:r>
      <w:r>
        <w:t xml:space="preserve">in the delimiter object </w:t>
      </w:r>
      <w:r>
        <w:t xml:space="preserve">d. </w:t>
      </w:r>
      <w:r>
        <w:t xml:space="preserve">If this element is omitted, the default </w:t>
      </w:r>
      <w:r>
        <w:t>sepChr</w:t>
      </w:r>
      <w:r>
        <w:t xml:space="preserve"> is '|'. [</w:t>
      </w:r>
      <w:r>
        <w:t>Example</w:t>
      </w:r>
      <w:r>
        <w:t>: Examples of </w:t>
      </w:r>
      <w:r>
        <w:t/>
      </w:r>
      <w:hyperlink r:id="rId9">
        <w:r>
          <w:rPr>
            <w:rStyle w:val="Hyperlink"/>
          </w:rPr>
          <w:t>d</w:t>
        </w:r>
      </w:hyperlink>
      <w:r>
        <w:t/>
      </w:r>
      <w:r>
        <w:t xml:space="preserve">, each with a different </w:t>
      </w:r>
      <w:r>
        <w:t>sepChr</w:t>
      </w:r>
      <w:r>
        <w:t xml:space="preserve">, are: </w:t>
      </w:r>
      <m:oMath>
        <m:d>
          <m:dPr>
            <m:ctrlPr>
              <w:rPr>
                <w:rFonts w:hAnsi="Cambria Math" w:ascii="Cambria Math"/>
              </w:rPr>
            </m:ctrlPr>
          </m:dPr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b>
            </m:sSub>
          </m:e>
        </m:d>
        <m:d>
          <m:dPr>
            <m:ctrlPr>
              <w:rPr>
                <w:rFonts w:hAnsi="Cambria Math" w:ascii="Cambria Math"/>
              </w:rPr>
            </m:ctrlPr>
          </m:dPr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="Cambria Math" w:ascii="Cambria Math"/>
              </w:rPr>
              <m:t>:</m:t>
            </m:r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b>
            </m:sSub>
          </m:e>
        </m:d>
        <m:d>
          <m:dPr>
            <m:ctrlPr>
              <w:rPr>
                <w:rFonts w:hAnsi="Cambria Math" w:ascii="Cambria Math"/>
              </w:rPr>
            </m:ctrlPr>
          </m:dPr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="Cambria Math" w:ascii="Cambria Math"/>
              </w:rPr>
              <m:t>;</m:t>
            </m:r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b>
            </m:sSub>
          </m:e>
        </m:d>
      </m:oMath>
      <w:r>
        <w:t>. The following example describes a separator character if :.</w:t>
      </w:r>
    </w:p>
    <w:p w:rsidRDefault="00675CE4" w:rsidP="00675CE4" w:rsidR="00675CE4">
      <w:pPr>
        <w:pStyle w:val="c"/>
      </w:pPr>
      <w:r>
        <w:t>&lt;m:dPr&gt;</w:t>
      </w:r>
      <w:r>
        <w:br/>
      </w:r>
      <w:r>
        <w:t xml:space="preserve">  &lt;m:sepChr val=&amp;#0058/&gt;</w:t>
      </w:r>
      <w:r>
        <w:br/>
      </w:r>
      <w:r>
        <w:t>&lt;/m:dPr&gt;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character used by the parent element. When it is omitted, the parent uses its assigned default. [</w:t>
            </w:r>
            <w:r>
              <w:t>Example</w:t>
            </w:r>
            <w:r>
              <w:t>: delimiter object {a}:</w:t>
            </w:r>
          </w:p>
          <w:p w:rsidRDefault="00675CE4" w:rsidP="002E5918" w:rsidR="00675CE4">
            <w:pPr>
              <w:pStyle w:val="c"/>
            </w:pPr>
            <w:r>
              <w:t>&lt;m:dPr&gt;</w:t>
            </w:r>
            <w:r>
              <w:br/>
            </w:r>
            <w:r>
              <w:t xml:space="preserve">  &lt;m:begChr m:val="{"/&gt;</w:t>
            </w:r>
            <w:r>
              <w:br/>
            </w:r>
            <w:r>
              <w:t xml:space="preserve">  &lt;m:endChr m:val="}"/&gt;</w:t>
            </w:r>
            <w:r>
              <w:br/>
            </w:r>
            <w:r>
              <w:t>&lt;/m:dPr&gt;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ST_Char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725ec6d-fb3a-4151-af34-08e6c0e8f25e \r \h">
              <w:r>
                <w:t>7.1.3.3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name="CT_Char"&gt;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ST_Char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Relationship Id="rId9" Type="http://schemas.openxmlformats.org/officeDocument/2006/relationships/hyperlink" Target="d.docx" TargetMode="External"/><Relationship Id="rId10" Type="http://schemas.openxmlformats.org/officeDocument/2006/relationships/hyperlink" Target="dPr.docx" TargetMode="External"/><Relationship Id="rId11" Type="http://schemas.openxmlformats.org/officeDocument/2006/relationships/hyperlink" Target="ST_Char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