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6_1" w:id="100001"/>
      <w:bookmarkStart w:name="book2dceffa8-800b-46b3-90e2-38ac190d8205_1" w:id="100002"/>
      <w:r>
        <w:t>ostorage</w:t>
      </w:r>
      <w:r>
        <w:t xml:space="preserve"> (Binary Storage Object)</w:t>
      </w:r>
      <w:bookmarkEnd w:id="100001"/>
    </w:p>
    <w:bookmarkEnd w:id="100002"/>
    <w:p w:rsidRDefault="00675CE4" w:rsidP="00675CE4" w:rsidR="00675CE4">
      <w:r>
        <w:t xml:space="preserve">This element specifies a base64 binary </w:t>
      </w:r>
      <w:hyperlink r:id="rId8">
        <w:r>
          <w:rPr>
            <w:rStyle w:val="Hyperlink"/>
          </w:rPr>
          <w:t>storage</w:t>
        </w:r>
      </w:hyperlink>
      <w:r>
        <w:t xml:space="preserve"> object </w:t>
      </w:r>
      <w:hyperlink r:id="rId9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This </w:t>
      </w:r>
      <w:hyperlink r:id="rId10">
        <w:r>
          <w:rPr>
            <w:rStyle w:val="Hyperlink"/>
          </w:rPr>
          <w:t>type</w:t>
        </w:r>
      </w:hyperlink>
      <w:r>
        <w:t xml:space="preserve"> is defined as follows: Identical to the </w:t>
      </w:r>
      <w:r>
        <w:t/>
      </w:r>
      <w:hyperlink r:id="rId8">
        <w:r>
          <w:rPr>
            <w:rStyle w:val="Hyperlink"/>
          </w:rPr>
          <w:t>storage</w:t>
        </w:r>
      </w:hyperlink>
      <w:r>
        <w:t/>
      </w:r>
      <w:r>
        <w:t xml:space="preserve"> element, but indicates that the designated </w:t>
      </w:r>
      <w:hyperlink r:id="rId8">
        <w:r>
          <w:rPr>
            <w:rStyle w:val="Hyperlink"/>
          </w:rPr>
          <w:t>storage</w:t>
        </w:r>
      </w:hyperlink>
      <w:r>
        <w:t xml:space="preserve"> shall contain a loadable object.</w:t>
      </w:r>
    </w:p>
    <w:p w:rsidRDefault="00675CE4" w:rsidP="00675CE4" w:rsidR="00675CE4">
      <w:r>
        <w:t xml:space="preserve">The possible values for this element are defined by the XML Schema </w:t>
      </w:r>
      <w:r>
        <w:t>base64Binary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orage.docx" TargetMode="External"/><Relationship Id="rId9" Type="http://schemas.openxmlformats.org/officeDocument/2006/relationships/hyperlink" Target="variant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