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9_1" w:id="100001"/>
      <w:bookmarkStart w:name="book1e6552d6-42c0-4df6-a3ca-40fa450e01b4_1" w:id="100002"/>
      <w:r>
        <w:t>naryPr</w:t>
      </w:r>
      <w:r>
        <w:t xml:space="preserve"> (n-ary Properties)</w:t>
      </w:r>
      <w:bookmarkEnd w:id="100001"/>
    </w:p>
    <w:bookmarkEnd w:id="100002"/>
    <w:p w:rsidRDefault="00675CE4" w:rsidP="00675CE4" w:rsidR="00675CE4">
      <w:r>
        <w:t xml:space="preserve">This element specifies the properties of the n-ary object, including the </w:t>
      </w:r>
      <w:hyperlink r:id="rId8">
        <w:r>
          <w:rPr>
            <w:rStyle w:val="Hyperlink"/>
          </w:rPr>
          <w:t>type</w:t>
        </w:r>
      </w:hyperlink>
      <w:r>
        <w:t xml:space="preserve"> of n-ary operator that is used, the shape and height of the operator, the location of limits, and whether limits are shown or hidden.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</w:t>
              </w:r>
            </w:hyperlink>
            <w:r>
              <w:t/>
            </w:r>
            <w:r>
              <w:t xml:space="preserve"> (§</w:t>
            </w:r>
            <w:fldSimple w:instr="REF book1095a460-d226-4348-97b8-c084885aebb4 \r \h">
              <w:r>
                <w:t>7.1.2.70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chr</w:t>
              </w:r>
            </w:hyperlink>
            <w:r>
              <w:t/>
            </w:r>
            <w:r>
              <w:t xml:space="preserve"> (Accent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89e482-f235-48c9-8e40-08a92715315e \r \h">
              <w:r>
                <w:t>7.1.2.20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grow</w:t>
              </w:r>
            </w:hyperlink>
            <w:r>
              <w:t/>
            </w:r>
            <w:r>
              <w:t xml:space="preserve"> (n-ary Grow)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dca4889-c47d-466a-821c-346eecab41d0 \r \h">
              <w:r>
                <w:t>7.1.2.43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limLoc</w:t>
              </w:r>
            </w:hyperlink>
            <w:r>
              <w:t/>
            </w:r>
            <w:r>
              <w:t xml:space="preserve"> (n-ary Limit Location)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d2e8d11-98e6-41e2-b4a3-f93f0148ca88 \r \h">
              <w:r>
                <w:t>7.1.2.53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subHide</w:t>
              </w:r>
            </w:hyperlink>
            <w:r>
              <w:t/>
            </w:r>
            <w:r>
              <w:t xml:space="preserve"> (Hide Subscript (n-ary))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7aa1cf3-9851-4fa5-a886-e59253ad4a66 \r \h">
              <w:r>
                <w:t>7.1.2.113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supHide</w:t>
              </w:r>
            </w:hyperlink>
            <w:r>
              <w:t/>
            </w:r>
            <w:r>
              <w:t xml:space="preserve"> (Hide Superscript (n-ary))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cbb2cb8-094b-41e7-afc3-3bc8de18897d \r \h">
              <w:r>
                <w:t>7.1.2.115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name="CT_NaryPr"&gt;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chr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limLoc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="CT_LimLoc"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grow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subHide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supHide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ctrlPr</w:t>
        </w:r>
      </w:hyperlink>
      <w:r>
        <w:t xml:space="preserve">" </w:t>
      </w:r>
      <w:hyperlink r:id="rId8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nary.docx" TargetMode="External"/><Relationship Id="rId10" Type="http://schemas.openxmlformats.org/officeDocument/2006/relationships/hyperlink" Target="chr.docx" TargetMode="External"/><Relationship Id="rId11" Type="http://schemas.openxmlformats.org/officeDocument/2006/relationships/hyperlink" Target="ctrlPr.docx" TargetMode="External"/><Relationship Id="rId12" Type="http://schemas.openxmlformats.org/officeDocument/2006/relationships/hyperlink" Target="grow.docx" TargetMode="External"/><Relationship Id="rId13" Type="http://schemas.openxmlformats.org/officeDocument/2006/relationships/hyperlink" Target="limLoc.docx" TargetMode="External"/><Relationship Id="rId14" Type="http://schemas.openxmlformats.org/officeDocument/2006/relationships/hyperlink" Target="subHide.docx" TargetMode="External"/><Relationship Id="rId15" Type="http://schemas.openxmlformats.org/officeDocument/2006/relationships/hyperlink" Target="supHid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