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1_1" w:id="100001"/>
      <w:bookmarkStart w:name="book0988487d-b8c2-44eb-8e87-3e51349346b6_1" w:id="100002"/>
      <w:r>
        <w:t>hideBot</w:t>
      </w:r>
      <w:r>
        <w:t xml:space="preserve"> (Hide Bottom Edge)</w:t>
      </w:r>
      <w:bookmarkEnd w:id="100001"/>
    </w:p>
    <w:bookmarkEnd w:id="100002"/>
    <w:p w:rsidRDefault="00675CE4" w:rsidP="00675CE4" w:rsidR="00675CE4">
      <w:pPr>
        <w:rPr>
          <w:lang w:val="fr-CA"/>
        </w:rPr>
      </w:pPr>
      <w:r>
        <w:t xml:space="preserve">This element specifies the hidden or shown state of the bottom edge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bottom edge is shown. When on, the bottom border is hidden, as in </w:t>
      </w:r>
      <m:oMath>
        <m:borderBox>
          <m:borderBoxPr>
            <m:hideBot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</m:t>
            </m:r>
            <m:r>
              <w:rPr>
                <w:rFonts w:hAnsi="Cambria Math" w:ascii="Cambria Math"/>
              </w:rPr>
              <m:t>bc</m:t>
            </m:r>
          </m:e>
        </m:borderBox>
      </m:oMath>
      <w:r>
        <w:t xml:space="preserve">. </w:t>
      </w:r>
      <w:r>
        <w:t>[</w:t>
      </w:r>
      <w:r>
        <w:t>Example</w:t>
      </w:r>
      <w:r>
        <w:t xml:space="preserve">: </w:t>
      </w:r>
    </w:p>
    <w:p w:rsidRDefault="00675CE4" w:rsidP="00675CE4" w:rsidR="00675CE4">
      <w:pPr>
        <w:pStyle w:val="c"/>
        <w:rPr>
          <w:lang w:val="fr-CA"/>
        </w:rPr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&lt;m:hideBot/&gt;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 xml:space="preserve">&lt;/m:borderBox&gt; 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