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91_1" w:id="100001"/>
      <w:bookmarkStart w:name="book1ad7c8cf-837e-4f43-a7e6-dab25c787e90_1" w:id="100002"/>
      <w:r>
        <w:t>ST_OnOff</w:t>
      </w:r>
      <w:r>
        <w:t xml:space="preserve"> (On Off)</w:t>
      </w:r>
      <w:bookmarkEnd w:id="100001"/>
    </w:p>
    <w:bookmarkEnd w:id="100002"/>
    <w:p w:rsidRDefault="00675CE4" w:rsidP="00675CE4" w:rsidR="00675CE4">
      <w:r>
        <w:t xml:space="preserve">The boolean value of either </w:t>
      </w:r>
      <w:r>
        <w:t>on</w:t>
      </w:r>
      <w:r>
        <w:t xml:space="preserve"> or </w:t>
      </w:r>
      <w:r>
        <w:t>off</w:t>
      </w:r>
      <w:r>
        <w:t>.</w:t>
      </w:r>
    </w:p>
    <w:p w:rsidRDefault="00675CE4" w:rsidP="00675CE4" w:rsidR="00675CE4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675CE4" w:rsidP="00675CE4" w:rsidR="00675CE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675CE4">
        <w:trPr>
          <w:cnfStyle w:val="100000000000"/>
        </w:trPr>
        <w:tc>
          <w:tcPr>
            <w:tcW w:type="pct" w:w="2500"/>
          </w:tcPr>
          <w:p w:rsidRDefault="00675CE4" w:rsidP="002E5918" w:rsidR="00675CE4">
            <w:r>
              <w:t>Enumeration Value</w:t>
            </w:r>
          </w:p>
        </w:tc>
        <w:tc>
          <w:tcPr>
            <w:tcW w:type="pct" w:w="25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off</w:t>
            </w:r>
            <w:r>
              <w:t xml:space="preserve"> (Off)</w:t>
            </w:r>
          </w:p>
        </w:tc>
        <w:tc>
          <w:tcPr>
            <w:tcW w:type="pct" w:w="2500"/>
          </w:tcPr>
          <w:p w:rsidRDefault="00675CE4" w:rsidP="002E5918" w:rsidR="00675CE4">
            <w:r>
              <w:t>Off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on</w:t>
            </w:r>
            <w:r>
              <w:t xml:space="preserve"> (On)</w:t>
            </w:r>
          </w:p>
        </w:tc>
        <w:tc>
          <w:tcPr>
            <w:tcW w:type="pct" w:w="2500"/>
          </w:tcPr>
          <w:p w:rsidRDefault="00675CE4" w:rsidP="002E5918" w:rsidR="00675CE4">
            <w:r>
              <w:t>On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aln@val</w:t>
            </w:r>
            <w:r>
              <w:t xml:space="preserve"> (§</w:t>
            </w:r>
            <w:fldSimple w:instr="REF book6ee2ac9b-6473-487f-bbd5-4fda91fcd4c6 \r \h">
              <w:r>
                <w:t>7.1.2.3</w:t>
              </w:r>
            </w:fldSimple>
            <w:r>
              <w:t xml:space="preserve">); </w:t>
            </w:r>
            <w:r>
              <w:t>alnScr@val</w:t>
            </w:r>
            <w:r>
              <w:t xml:space="preserve"> (§</w:t>
            </w:r>
            <w:fldSimple w:instr="REF booka69c931d-044a-434d-8960-5ff59ee3cf48 \r \h">
              <w:r>
                <w:t>7.1.2.4</w:t>
              </w:r>
            </w:fldSimple>
            <w:r>
              <w:t xml:space="preserve">); </w:t>
            </w:r>
            <w:r>
              <w:t>degHide@val</w:t>
            </w:r>
            <w:r>
              <w:t xml:space="preserve"> (§</w:t>
            </w:r>
            <w:fldSimple w:instr="REF bookb414fcd7-fdf8-435f-b9bb-bd0a78b2d5d7 \r \h">
              <w:r>
                <w:t>7.1.2.27</w:t>
              </w:r>
            </w:fldSimple>
            <w:r>
              <w:t xml:space="preserve">); </w:t>
            </w:r>
            <w:r>
              <w:t>diff@val</w:t>
            </w:r>
            <w:r>
              <w:t xml:space="preserve"> (§</w:t>
            </w:r>
            <w:fldSimple w:instr="REF book85a26505-29a4-4b2b-a1e3-5bd5767ecd1c \r \h">
              <w:r>
                <w:t>7.1.2.29</w:t>
              </w:r>
            </w:fldSimple>
            <w:r>
              <w:t xml:space="preserve">); </w:t>
            </w:r>
            <w:r>
              <w:t>dispDef@val</w:t>
            </w:r>
            <w:r>
              <w:t xml:space="preserve"> (§</w:t>
            </w:r>
            <w:fldSimple w:instr="REF bookaba06927-2bc0-43e6-8208-c22512d73eca \r \h">
              <w:r>
                <w:t>7.1.2.30</w:t>
              </w:r>
            </w:fldSimple>
            <w:r>
              <w:t xml:space="preserve">); </w:t>
            </w:r>
            <w:r>
              <w:t>grow@val</w:t>
            </w:r>
            <w:r>
              <w:t xml:space="preserve"> (§</w:t>
            </w:r>
            <w:fldSimple w:instr="REF bookadca4889-c47d-466a-821c-346eecab41d0 \r \h">
              <w:r>
                <w:t>7.1.2.43</w:t>
              </w:r>
            </w:fldSimple>
            <w:r>
              <w:t xml:space="preserve">); </w:t>
            </w:r>
            <w:r>
              <w:t>hideBot@val</w:t>
            </w:r>
            <w:r>
              <w:t xml:space="preserve"> (§</w:t>
            </w:r>
            <w:fldSimple w:instr="REF book0988487d-b8c2-44eb-8e87-3e51349346b6 \r \h">
              <w:r>
                <w:t>7.1.2.44</w:t>
              </w:r>
            </w:fldSimple>
            <w:r>
              <w:t xml:space="preserve">); </w:t>
            </w:r>
            <w:r>
              <w:t>hideLeft@val</w:t>
            </w:r>
            <w:r>
              <w:t xml:space="preserve"> (§</w:t>
            </w:r>
            <w:fldSimple w:instr="REF bookd2912127-5cab-40a9-8def-88b31dd5d4ad \r \h">
              <w:r>
                <w:t>7.1.2.45</w:t>
              </w:r>
            </w:fldSimple>
            <w:r>
              <w:t xml:space="preserve">); </w:t>
            </w:r>
            <w:r>
              <w:t>hideRight@val</w:t>
            </w:r>
            <w:r>
              <w:t xml:space="preserve"> (§</w:t>
            </w:r>
            <w:fldSimple w:instr="REF bookac2066d9-25c8-4b0a-bbe0-767a1ffc9b36 \r \h">
              <w:r>
                <w:t>7.1.2.46</w:t>
              </w:r>
            </w:fldSimple>
            <w:r>
              <w:t xml:space="preserve">); </w:t>
            </w:r>
            <w:r>
              <w:t>hideTop@val</w:t>
            </w:r>
            <w:r>
              <w:t xml:space="preserve"> (§</w:t>
            </w:r>
            <w:fldSimple w:instr="REF book5c401845-cbce-47c6-b760-5f1f17ef85bf \r \h">
              <w:r>
                <w:t>7.1.2.47</w:t>
              </w:r>
            </w:fldSimple>
            <w:r>
              <w:t xml:space="preserve">); </w:t>
            </w:r>
            <w:r>
              <w:t>lit@val</w:t>
            </w:r>
            <w:r>
              <w:t xml:space="preserve"> (§</w:t>
            </w:r>
            <w:fldSimple w:instr="REF booke0decbea-5336-46d1-804e-205518b72f22 \r \h">
              <w:r>
                <w:t>7.1.2.58</w:t>
              </w:r>
            </w:fldSimple>
            <w:r>
              <w:t xml:space="preserve">); </w:t>
            </w:r>
            <w:r>
              <w:t>maxDist@val</w:t>
            </w:r>
            <w:r>
              <w:t xml:space="preserve"> (§</w:t>
            </w:r>
            <w:fldSimple w:instr="REF book8fec8caf-f3a3-40c1-b47d-768eb1b2b0d3 \r \h">
              <w:r>
                <w:t>7.1.2.63</w:t>
              </w:r>
            </w:fldSimple>
            <w:r>
              <w:t xml:space="preserve">); </w:t>
            </w:r>
            <w:r>
              <w:t>noBreak@val</w:t>
            </w:r>
            <w:r>
              <w:t xml:space="preserve"> (§</w:t>
            </w:r>
            <w:fldSimple w:instr="REF book04b6dfd7-2719-4b7e-8ace-1f1e6ceadda5 \r \h">
              <w:r>
                <w:t>7.1.2.73</w:t>
              </w:r>
            </w:fldSimple>
            <w:r>
              <w:t xml:space="preserve">); </w:t>
            </w:r>
            <w:r>
              <w:t>nor@val</w:t>
            </w:r>
            <w:r>
              <w:t xml:space="preserve"> (§</w:t>
            </w:r>
            <w:fldSimple w:instr="REF book3846dfa3-b6d6-4fc1-b3c0-183588ea0473 \r \h">
              <w:r>
                <w:t>7.1.2.74</w:t>
              </w:r>
            </w:fldSimple>
            <w:r>
              <w:t xml:space="preserve">); </w:t>
            </w:r>
            <w:r>
              <w:t>objDist@val</w:t>
            </w:r>
            <w:r>
              <w:t xml:space="preserve"> (§</w:t>
            </w:r>
            <w:fldSimple w:instr="REF book2a7a0643-7347-455f-802a-43fca4c2b4c3 \r \h">
              <w:r>
                <w:t>7.1.2.76</w:t>
              </w:r>
            </w:fldSimple>
            <w:r>
              <w:t xml:space="preserve">); </w:t>
            </w:r>
            <w:r>
              <w:t>opEmu@val</w:t>
            </w:r>
            <w:r>
              <w:t xml:space="preserve"> (§</w:t>
            </w:r>
            <w:fldSimple w:instr="REF booke3573e19-6a35-4ed0-bd4e-6487164fdcef \r \h">
              <w:r>
                <w:t>7.1.2.80</w:t>
              </w:r>
            </w:fldSimple>
            <w:r>
              <w:t xml:space="preserve">); </w:t>
            </w:r>
            <w:r>
              <w:t>plcHide@val</w:t>
            </w:r>
            <w:r>
              <w:t xml:space="preserve"> (§</w:t>
            </w:r>
            <w:fldSimple w:instr="REF book5dbc5af5-8781-471b-9460-80bd89b0c67a \r \h">
              <w:r>
                <w:t>7.1.2.83</w:t>
              </w:r>
            </w:fldSimple>
            <w:r>
              <w:t xml:space="preserve">); </w:t>
            </w:r>
            <w:r>
              <w:t>show@val</w:t>
            </w:r>
            <w:r>
              <w:t xml:space="preserve"> (§</w:t>
            </w:r>
            <w:fldSimple w:instr="REF book81891160-ed47-4763-9bb0-074e29a7d5c3 \r \h">
              <w:r>
                <w:t>7.1.2.96</w:t>
              </w:r>
            </w:fldSimple>
            <w:r>
              <w:t xml:space="preserve">); </w:t>
            </w:r>
            <w:r>
              <w:t>smallFrac@val</w:t>
            </w:r>
            <w:r>
              <w:t xml:space="preserve"> (§</w:t>
            </w:r>
            <w:fldSimple w:instr="REF booked803100-8cfd-43a2-b3be-b604ffd1e238 \r \h">
              <w:r>
                <w:t>7.1.2.98</w:t>
              </w:r>
            </w:fldSimple>
            <w:r>
              <w:t xml:space="preserve">); </w:t>
            </w:r>
            <w:r>
              <w:t>strikeBLTR@val</w:t>
            </w:r>
            <w:r>
              <w:t xml:space="preserve"> (§</w:t>
            </w:r>
            <w:fldSimple w:instr="REF booke88a615e-1100-49c0-9f95-c61a6a50f4e8 \r \h">
              <w:r>
                <w:t>7.1.2.107</w:t>
              </w:r>
            </w:fldSimple>
            <w:r>
              <w:t xml:space="preserve">); </w:t>
            </w:r>
            <w:r>
              <w:t>strikeH@val</w:t>
            </w:r>
            <w:r>
              <w:t xml:space="preserve"> (§</w:t>
            </w:r>
            <w:fldSimple w:instr="REF bookb7626103-40fe-4695-bcd6-d965c0a4e8e2 \r \h">
              <w:r>
                <w:t>7.1.2.108</w:t>
              </w:r>
            </w:fldSimple>
            <w:r>
              <w:t xml:space="preserve">); </w:t>
            </w:r>
            <w:r>
              <w:t>strikeTLBR@val</w:t>
            </w:r>
            <w:r>
              <w:t xml:space="preserve"> (§</w:t>
            </w:r>
            <w:fldSimple w:instr="REF book7fb2b9a5-0b76-42b5-b83d-e8e66d3e5ac0 \r \h">
              <w:r>
                <w:t>7.1.2.109</w:t>
              </w:r>
            </w:fldSimple>
            <w:r>
              <w:t xml:space="preserve">); </w:t>
            </w:r>
            <w:r>
              <w:t>strikeV@val</w:t>
            </w:r>
            <w:r>
              <w:t xml:space="preserve"> (§</w:t>
            </w:r>
            <w:fldSimple w:instr="REF book3c966bb0-901e-45fd-953c-02f5cc04552b \r \h">
              <w:r>
                <w:t>7.1.2.110</w:t>
              </w:r>
            </w:fldSimple>
            <w:r>
              <w:t xml:space="preserve">); </w:t>
            </w:r>
            <w:r>
              <w:t>subHide@val</w:t>
            </w:r>
            <w:r>
              <w:t xml:space="preserve"> (§</w:t>
            </w:r>
            <w:fldSimple w:instr="REF book47aa1cf3-9851-4fa5-a886-e59253ad4a66 \r \h">
              <w:r>
                <w:t>7.1.2.113</w:t>
              </w:r>
            </w:fldSimple>
            <w:r>
              <w:t xml:space="preserve">); </w:t>
            </w:r>
            <w:r>
              <w:t>supHide@val</w:t>
            </w:r>
            <w:r>
              <w:t xml:space="preserve"> (§</w:t>
            </w:r>
            <w:fldSimple w:instr="REF bookbcbb2cb8-094b-41e7-afc3-3bc8de18897d \r \h">
              <w:r>
                <w:t>7.1.2.115</w:t>
              </w:r>
            </w:fldSimple>
            <w:r>
              <w:t xml:space="preserve">); </w:t>
            </w:r>
            <w:r>
              <w:t>transp@val</w:t>
            </w:r>
            <w:r>
              <w:t xml:space="preserve"> (§</w:t>
            </w:r>
            <w:fldSimple w:instr="REF book46d07ff6-ce4e-40ed-a897-0923bbf3f368 \r \h">
              <w:r>
                <w:t>7.1.2.117</w:t>
              </w:r>
            </w:fldSimple>
            <w:r>
              <w:t xml:space="preserve">); </w:t>
            </w:r>
            <w:r>
              <w:t>wrapRight@val</w:t>
            </w:r>
            <w:r>
              <w:t xml:space="preserve"> (§</w:t>
            </w:r>
            <w:fldSimple w:instr="REF book6467cad6-4a7f-4d3f-b5bc-913f807aef6a \r \h">
              <w:r>
                <w:t>7.1.2.121</w:t>
              </w:r>
            </w:fldSimple>
            <w:r>
              <w:t xml:space="preserve">); </w:t>
            </w:r>
            <w:r>
              <w:t>zeroAsc@val</w:t>
            </w:r>
            <w:r>
              <w:t xml:space="preserve"> (§</w:t>
            </w:r>
            <w:fldSimple w:instr="REF book669a5b77-f870-4729-8a5b-c1d2f4f1bd7f \r \h">
              <w:r>
                <w:t>7.1.2.122</w:t>
              </w:r>
            </w:fldSimple>
            <w:r>
              <w:t xml:space="preserve">); </w:t>
            </w:r>
            <w:r>
              <w:t>zeroDesc@val</w:t>
            </w:r>
            <w:r>
              <w:t xml:space="preserve"> (§</w:t>
            </w:r>
            <w:fldSimple w:instr="REF book4528c3c9-c2f3-49cd-9629-70da74c463ab \r \h">
              <w:r>
                <w:t>7.1.2.123</w:t>
              </w:r>
            </w:fldSimple>
            <w:r>
              <w:t xml:space="preserve">); </w:t>
            </w:r>
            <w:r>
              <w:t>zeroWid@val</w:t>
            </w:r>
            <w:r>
              <w:t xml:space="preserve"> (§</w:t>
            </w:r>
            <w:fldSimple w:instr="REF bookf4806ffc-c3ff-4d12-a639-261f4d978299 \r \h">
              <w:r>
                <w:t>7.1.2.124</w:t>
              </w:r>
            </w:fldSimple>
            <w:r>
              <w:t>)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simple type: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&lt;simpleType name="ST_OnOff"&gt;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value="on"/&gt;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value="off"/&gt;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