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84_1" w:id="100001"/>
      <w:bookmarkStart w:name="bookd4a49a46-ecd6-44ba-bccd-92bd5af013f4_1" w:id="100002"/>
      <w:r>
        <w:t>ST_BreakBinSub</w:t>
      </w:r>
      <w:r>
        <w:t xml:space="preserve"> (Break on Binary Subtraction)</w:t>
      </w:r>
      <w:bookmarkEnd w:id="100001"/>
    </w:p>
    <w:bookmarkEnd w:id="100002"/>
    <w:p w:rsidRDefault="00675CE4" w:rsidP="00675CE4" w:rsidR="00675CE4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how to represent subtraction on both sides of a line-wrapping break, when the Break Binary Operators option is set to repeat. The first character represents the sign at the end of the line with the break; the second represents the sign at the start of the wrapped line. Options are --, -+, and +-.</w:t>
      </w:r>
    </w:p>
    <w:p w:rsidRDefault="00675CE4" w:rsidP="00675CE4" w:rsidR="00675CE4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675CE4" w:rsidP="00675CE4" w:rsidR="00675CE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675CE4">
        <w:trPr>
          <w:cnfStyle w:val="100000000000"/>
        </w:trPr>
        <w:tc>
          <w:tcPr>
            <w:tcW w:type="pct" w:w="2500"/>
          </w:tcPr>
          <w:p w:rsidRDefault="00675CE4" w:rsidP="002E5918" w:rsidR="00675CE4">
            <w:r>
              <w:t>Enumeration Value</w:t>
            </w:r>
          </w:p>
        </w:tc>
        <w:tc>
          <w:tcPr>
            <w:tcW w:type="pct" w:w="25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--</w:t>
            </w:r>
            <w:r>
              <w:t xml:space="preserve"> (Minus Minus)</w:t>
            </w:r>
          </w:p>
        </w:tc>
        <w:tc>
          <w:tcPr>
            <w:tcW w:type="pct" w:w="2500"/>
          </w:tcPr>
          <w:p w:rsidRDefault="00675CE4" w:rsidP="002E5918" w:rsidR="00675CE4">
            <w:r>
              <w:t>Repetition of subtraction sign after a line-wrapping break is minus on the first and second lines.</w:t>
            </w:r>
          </w:p>
          <w:p w:rsidRDefault="00675CE4" w:rsidP="002E5918" w:rsidR="00675CE4"/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-+</w:t>
            </w:r>
            <w:r>
              <w:t xml:space="preserve"> (Minus Plus)</w:t>
            </w:r>
          </w:p>
        </w:tc>
        <w:tc>
          <w:tcPr>
            <w:tcW w:type="pct" w:w="2500"/>
          </w:tcPr>
          <w:p w:rsidRDefault="00675CE4" w:rsidP="002E5918" w:rsidR="00675CE4">
            <w:r>
              <w:t>Repetition of subtraction sign after a line-wrapping break is minus on the first line and plus on the second line.</w:t>
            </w:r>
          </w:p>
          <w:p w:rsidRDefault="00675CE4" w:rsidP="002E5918" w:rsidR="00675CE4"/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+-</w:t>
            </w:r>
            <w:r>
              <w:t xml:space="preserve"> (Plus Minus)</w:t>
            </w:r>
          </w:p>
        </w:tc>
        <w:tc>
          <w:tcPr>
            <w:tcW w:type="pct" w:w="2500"/>
          </w:tcPr>
          <w:p w:rsidRDefault="00675CE4" w:rsidP="002E5918" w:rsidR="00675CE4">
            <w:r>
              <w:t>Repetition of subtraction sign after a line-wrapping break is plus on the first line and minus on the second line.</w:t>
            </w:r>
          </w:p>
          <w:p w:rsidRDefault="00675CE4" w:rsidP="002E5918" w:rsidR="00675CE4"/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brkBinSub@val</w:t>
            </w:r>
            <w:r>
              <w:t xml:space="preserve"> (§</w:t>
            </w:r>
            <w:fldSimple w:instr="REF book9c904f53-750b-41d5-926c-42bfe64d2c94 \r \h">
              <w:r>
                <w:t>7.1.2.17</w:t>
              </w:r>
            </w:fldSimple>
            <w:r>
              <w:t>)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simple type: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&lt;simpleType name="ST_BreakBinSub"&gt;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value="--"/&gt;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value="-+"/&gt;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value="+-"/&gt;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