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83_1" w:id="100001"/>
      <w:bookmarkStart w:name="book39c56438-4925-445f-962c-1314d610bb8a_1" w:id="100002"/>
      <w:r>
        <w:t>ST_BreakBin</w:t>
      </w:r>
      <w:r>
        <w:t xml:space="preserve"> (Break Binary Operators)</w:t>
      </w:r>
      <w:bookmarkEnd w:id="100001"/>
    </w:p>
    <w:bookmarkEnd w:id="100002"/>
    <w:p w:rsidRDefault="00675CE4" w:rsidP="00675CE4" w:rsidR="00675CE4">
      <w:r>
        <w:t>This defines how to represent binary operators with respect to a line-wrapping break. The line can wrap before the operator or after the operator; alternately, the operator can appear both at the end of the first line and the beginning of the second.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675CE4">
        <w:trPr>
          <w:cnfStyle w:val="100000000000"/>
        </w:trPr>
        <w:tc>
          <w:tcPr>
            <w:tcW w:type="pct" w:w="2500"/>
          </w:tcPr>
          <w:p w:rsidRDefault="00675CE4" w:rsidP="002E5918" w:rsidR="00675CE4">
            <w:r>
              <w:t>Enumeration Value</w:t>
            </w:r>
          </w:p>
        </w:tc>
        <w:tc>
          <w:tcPr>
            <w:tcW w:type="pct" w:w="25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after</w:t>
            </w:r>
            <w:r>
              <w:t xml:space="preserve"> (After)</w:t>
            </w:r>
          </w:p>
        </w:tc>
        <w:tc>
          <w:tcPr>
            <w:tcW w:type="pct" w:w="2500"/>
          </w:tcPr>
          <w:p w:rsidRDefault="00675CE4" w:rsidP="002E5918" w:rsidR="00675CE4">
            <w:r>
              <w:t>When line-wrapping breaks occur on binary operators, the binary operator appears after the break (at the start of the next line).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before</w:t>
            </w:r>
            <w:r>
              <w:t xml:space="preserve"> (Before)</w:t>
            </w:r>
          </w:p>
        </w:tc>
        <w:tc>
          <w:tcPr>
            <w:tcW w:type="pct" w:w="2500"/>
          </w:tcPr>
          <w:p w:rsidRDefault="00675CE4" w:rsidP="002E5918" w:rsidR="00675CE4">
            <w:r>
              <w:t>When line-wrapping breaks occur on binary operators, the binary operator appears before the break (at the end of the first line).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repeat</w:t>
            </w:r>
            <w:r>
              <w:t xml:space="preserve"> (Repeat)</w:t>
            </w:r>
          </w:p>
        </w:tc>
        <w:tc>
          <w:tcPr>
            <w:tcW w:type="pct" w:w="2500"/>
          </w:tcPr>
          <w:p w:rsidRDefault="00675CE4" w:rsidP="002E5918" w:rsidR="00675CE4">
            <w:r>
              <w:t>When line-wrapping breaks occur on binary operators, the binary operator appears on both sides of the break (at the end of the first line and the start of the next line).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brkBin@val</w:t>
            </w:r>
            <w:r>
              <w:t xml:space="preserve"> (§</w:t>
            </w:r>
            <w:fldSimple w:instr="REF book30cfb06b-1f69-4609-8d74-0a54fbd01272 \r \h">
              <w:r>
                <w:t>7.1.2.16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name="ST_BreakBin"&gt;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value="before"/&gt;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value="after"/&gt;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value="repeat"/&gt;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