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675CE4" w:rsidP="00675CE4" w:rsidR="00675CE4">
      <w:pPr>
        <w:pStyle w:val="Heading4"/>
        <w:numPr>
          <w:ilvl w:val="0"/>
          <w:numId w:val="0"/>
        </w:numPr>
      </w:pPr>
      <w:bookmarkStart w:name="_Toc147899114_1" w:id="100001"/>
      <w:bookmarkStart w:name="book4610d4e7-f0bd-448a-b102-2dd3e5ce598a_1" w:id="100002"/>
      <w:r>
        <w:t>HyperlinksChanged</w:t>
      </w:r>
      <w:r>
        <w:t xml:space="preserve"> (Hyperlinks Changed)</w:t>
      </w:r>
      <w:bookmarkEnd w:id="100001"/>
    </w:p>
    <w:bookmarkEnd w:id="100002"/>
    <w:p w:rsidRDefault="00675CE4" w:rsidP="00675CE4" w:rsidR="00675CE4">
      <w:r>
        <w:t>This element specifies that one or more hyperlinks in this part were updated exclusively in this part by a producer. The next producer to open this document shall update the hyperlink relationships with the new hyperlinks specified in this part.</w:t>
      </w:r>
    </w:p>
    <w:p w:rsidRDefault="00675CE4" w:rsidP="00675CE4" w:rsidR="00675CE4">
      <w:r>
        <w:t xml:space="preserve">The possible values for this element are defined by the XML Schema </w:t>
      </w:r>
      <w:r>
        <w:t>boolean</w:t>
      </w:r>
      <w:r>
        <w:t xml:space="preserve"> datatype.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2E5918" w:rsidR="00675CE4">
        <w:trPr>
          <w:cnfStyle w:val="100000000000"/>
        </w:trPr>
        <w:tc>
          <w:tcPr>
            <w:tcW w:type="pct" w:w="5000"/>
          </w:tcPr>
          <w:p w:rsidRDefault="00675CE4" w:rsidP="002E5918" w:rsidR="00675CE4">
            <w:r>
              <w:t>Parent Elements</w:t>
            </w:r>
          </w:p>
        </w:tc>
      </w:tr>
      <w:tr w:rsidTr="002E5918" w:rsidR="00675CE4">
        <w:tc>
          <w:tcPr>
            <w:tcW w:type="pct" w:w="5000"/>
          </w:tcPr>
          <w:p w:rsidRDefault="00675CE4" w:rsidP="002E5918" w:rsidR="00675CE4">
            <w:r>
              <w:t/>
            </w:r>
            <w:hyperlink r:id="rId8">
              <w:r>
                <w:rPr>
                  <w:rStyle w:val="Hyperlink"/>
                </w:rPr>
                <w:t>Properties</w:t>
              </w:r>
            </w:hyperlink>
            <w:r>
              <w:t/>
            </w:r>
            <w:r>
              <w:t xml:space="preserve"> (§</w:t>
            </w:r>
            <w:fldSimple w:instr="REF book365d0458-c9f0-4be6-9761-2ff3d60b6800 \r \h">
              <w:r>
                <w:t>7.2.2.21</w:t>
              </w:r>
            </w:fldSimple>
            <w:r>
              <w:t>)</w:t>
            </w:r>
          </w:p>
        </w:tc>
      </w:tr>
    </w:tbl>
    <w:sectPr w:rsidSect="00675CE4" w:rsidR="00675CE4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675CE4" w:rsidR="0040178F">
    <w:pPr>
      <w:pStyle w:val="Header"/>
    </w:pPr>
    <w:fldSimple w:instr=" STYLEREF  &quot;Heading 1,h1,Level 1 Topic Heading&quot;  \* MERGEFORMAT ">
      <w:r>
        <w:rPr>
          <w:noProof/>
        </w:rPr>
        <w:t>Shared MLs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Math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2"/>
    </w:lvlOverride>
  </w:num>
  <w:num w:numId="26">
    <w:abstractNumId w:val="4"/>
    <w:lvlOverride w:ilvl="0">
      <w:startOverride w:val="4"/>
    </w:lvlOverride>
  </w:num>
  <w:num w:numId="27">
    <w:abstractNumId w:val="4"/>
    <w:lvlOverride w:ilvl="0">
      <w:startOverride w:val="6"/>
    </w:lvlOverride>
  </w:num>
  <w:num w:numId="28">
    <w:abstractNumId w:val="4"/>
    <w:lvlOverride w:ilvl="0">
      <w:startOverride w:val="8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675CE4"/>
    <w:rsid w:val="005A00EC"/>
    <w:rsid w:val="0067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675CE4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675CE4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675CE4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675CE4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675CE4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675CE4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675CE4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675CE4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675CE4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675CE4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675CE4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675CE4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675CE4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675CE4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675CE4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675CE4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675CE4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675CE4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675CE4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675CE4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675CE4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675CE4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675CE4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675CE4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675CE4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675CE4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675CE4"/>
    <w:rPr>
      <w:i/>
    </w:rPr>
  </w:style>
  <w:style w:styleId="ListBullet" w:type="paragraph">
    <w:name w:val="List Bullet"/>
    <w:basedOn w:val="Normal"/>
    <w:uiPriority w:val="99"/>
    <w:qFormat/>
    <w:rsid w:val="00675CE4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675CE4"/>
    <w:rPr>
      <w:i/>
    </w:rPr>
  </w:style>
  <w:style w:customStyle="true" w:styleId="Definition" w:type="character">
    <w:name w:val="Definition"/>
    <w:basedOn w:val="DefaultParagraphFont"/>
    <w:rsid w:val="00675CE4"/>
    <w:rPr>
      <w:b/>
    </w:rPr>
  </w:style>
  <w:style w:styleId="Emphasis" w:type="character">
    <w:name w:val="Emphasis"/>
    <w:aliases w:val="Emphasis slanted"/>
    <w:basedOn w:val="DefaultParagraphFont"/>
    <w:rsid w:val="00675CE4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675CE4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675CE4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675CE4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675CE4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675CE4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675CE4"/>
    <w:rPr>
      <w:b/>
    </w:rPr>
  </w:style>
  <w:style w:styleId="ListNumber" w:type="paragraph">
    <w:name w:val="List Number"/>
    <w:basedOn w:val="Normal"/>
    <w:unhideWhenUsed/>
    <w:qFormat/>
    <w:rsid w:val="00675CE4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675CE4"/>
    <w:rPr>
      <w:rFonts w:hAnsiTheme="majorHAnsi" w:asciiTheme="majorHAnsi"/>
    </w:rPr>
  </w:style>
  <w:style w:customStyle="true" w:styleId="EcmaAnnexNumbering" w:type="numbering">
    <w:name w:val="Ecma Annex Numbering"/>
    <w:rsid w:val="00675CE4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675CE4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675CE4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675CE4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675CE4"/>
    <w:pPr>
      <w:jc w:val="right"/>
    </w:pPr>
    <w:rPr>
      <w:b w:val="false"/>
    </w:rPr>
  </w:style>
  <w:style w:styleId="TableGrid" w:type="table">
    <w:name w:val="Table Grid"/>
    <w:rsid w:val="00675CE4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675CE4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675CE4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675CE4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675CE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675CE4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675CE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675CE4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675CE4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675CE4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675CE4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675CE4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675CE4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675CE4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675CE4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675CE4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675CE4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675CE4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675CE4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675CE4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675CE4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675CE4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675CE4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675CE4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675CE4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675CE4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675CE4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675CE4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675CE4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675CE4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675CE4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675CE4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675CE4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675CE4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675CE4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675CE4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675CE4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675CE4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675CE4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675CE4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675CE4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675CE4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675CE4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675CE4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675CE4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675CE4"/>
  </w:style>
  <w:style w:styleId="NormalWeb" w:type="paragraph">
    <w:name w:val="Normal (Web)"/>
    <w:basedOn w:val="Normal"/>
    <w:uiPriority w:val="99"/>
    <w:semiHidden/>
    <w:unhideWhenUsed/>
    <w:rsid w:val="00675CE4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675CE4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675CE4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675CE4"/>
  </w:style>
  <w:style w:customStyle="true" w:styleId="DateChar" w:type="character">
    <w:name w:val="Date Char"/>
    <w:basedOn w:val="DefaultParagraphFont"/>
    <w:link w:val="Date"/>
    <w:uiPriority w:val="99"/>
    <w:semiHidden/>
    <w:rsid w:val="00675CE4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675CE4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675CE4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675CE4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675CE4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675CE4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675CE4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675CE4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675CE4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675CE4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675CE4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675CE4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675CE4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675CE4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675CE4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675CE4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675CE4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675CE4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675CE4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675CE4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675CE4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675CE4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675CE4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675CE4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675CE4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675CE4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675CE4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675CE4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675CE4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675CE4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675CE4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675CE4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675CE4"/>
  </w:style>
  <w:style w:styleId="HTMLDefinition" w:type="character">
    <w:name w:val="HTML Definition"/>
    <w:basedOn w:val="DefaultParagraphFont"/>
    <w:uiPriority w:val="99"/>
    <w:semiHidden/>
    <w:unhideWhenUsed/>
    <w:rsid w:val="00675CE4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675CE4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675CE4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675CE4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675CE4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675CE4"/>
  </w:style>
  <w:style w:styleId="1ai" w:type="numbering">
    <w:name w:val="Outline List 1"/>
    <w:basedOn w:val="NoList"/>
    <w:uiPriority w:val="99"/>
    <w:semiHidden/>
    <w:unhideWhenUsed/>
    <w:rsid w:val="00675CE4"/>
  </w:style>
  <w:style w:styleId="111111" w:type="numbering">
    <w:name w:val="Outline List 2"/>
    <w:basedOn w:val="NoList"/>
    <w:uiPriority w:val="99"/>
    <w:semiHidden/>
    <w:unhideWhenUsed/>
    <w:rsid w:val="00675CE4"/>
  </w:style>
  <w:style w:customStyle="true" w:styleId="Superscript" w:type="character">
    <w:name w:val="Superscript"/>
    <w:basedOn w:val="DefaultParagraphFont"/>
    <w:rsid w:val="00675CE4"/>
    <w:rPr>
      <w:vertAlign w:val="superscript"/>
    </w:rPr>
  </w:style>
  <w:style w:customStyle="true" w:styleId="Terminal" w:type="character">
    <w:name w:val="Terminal"/>
    <w:basedOn w:val="DefaultParagraphFont"/>
    <w:rsid w:val="00675CE4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675CE4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675CE4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675CE4"/>
    <w:rPr>
      <w:i/>
    </w:rPr>
  </w:style>
  <w:style w:customStyle="true" w:styleId="Emphasisstrong" w:type="character">
    <w:name w:val="Emphasis strong"/>
    <w:basedOn w:val="DefaultParagraphFont"/>
    <w:rsid w:val="00675CE4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675CE4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675CE4"/>
    <w:pPr>
      <w:ind w:left="360"/>
    </w:pPr>
  </w:style>
  <w:style w:customStyle="true" w:styleId="ProductionSuperscript" w:type="character">
    <w:name w:val="Production Superscript"/>
    <w:basedOn w:val="Production"/>
    <w:rsid w:val="00675CE4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675CE4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675CE4"/>
    <w:pPr>
      <w:numPr>
        <w:numId w:val="7"/>
      </w:numPr>
    </w:pPr>
  </w:style>
  <w:style w:customStyle="true" w:styleId="SquareBullet1" w:type="paragraph">
    <w:name w:val="Square Bullet 1"/>
    <w:basedOn w:val="Normal"/>
    <w:rsid w:val="00675CE4"/>
    <w:pPr>
      <w:numPr>
        <w:numId w:val="12"/>
      </w:numPr>
    </w:pPr>
  </w:style>
  <w:style w:customStyle="true" w:styleId="SquareBullet2" w:type="paragraph">
    <w:name w:val="Square Bullet 2"/>
    <w:basedOn w:val="Normal"/>
    <w:rsid w:val="00675CE4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675CE4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675CE4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675CE4"/>
    <w:pPr>
      <w:numPr>
        <w:numId w:val="16"/>
      </w:numPr>
    </w:pPr>
  </w:style>
  <w:style w:styleId="NoSpacing" w:type="paragraph">
    <w:name w:val="No Spacing"/>
    <w:uiPriority w:val="1"/>
    <w:rsid w:val="00675CE4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675CE4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675CE4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675CE4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675CE4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675CE4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675CE4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675CE4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675CE4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675CE4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675CE4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Properties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239</properties:Pages>
  <properties:Words>65255</properties:Words>
  <properties:Characters>371959</properties:Characters>
  <properties:Lines>3099</properties:Lines>
  <properties:Paragraphs>872</properties:Paragraphs>
  <properties:TotalTime>0</properties:TotalTime>
  <properties:ScaleCrop>false</properties:ScaleCrop>
  <properties: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properties:HeadingPairs>
  <properties:TitlesOfParts>
    <vt:vector size="5" baseType="lpstr">
      <vt:lpstr/>
      <vt:lpstr>Shared MLs Reference Material</vt:lpstr>
      <vt:lpstr>    Math</vt:lpstr>
      <vt:lpstr>        Table of Contents</vt:lpstr>
      <vt:lpstr>        Elements</vt:lpstr>
    </vt:vector>
  </properties:TitlesOfParts>
  <properties:LinksUpToDate>false</properties:LinksUpToDate>
  <properties:CharactersWithSpaces>436342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2013-05-24T23:33:00Z</dcterms:created>
  <dc:creator>jharrop</dc:creator>
  <cp:lastModifiedBy>docx4j</cp:lastModifiedBy>
  <dcterms:modified xmlns:xsi="http://www.w3.org/2001/XMLSchema-instance" xsi:type="dcterms:W3CDTF">2013-05-24T23:33:00Z</dcterms:modified>
  <cp:revision>1</cp:revision>
</cp:coreProperties>
</file>