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21_1" w:id="100001"/>
      <w:bookmarkStart w:name="book24756efd-d025-4baf-a06d-e5baf13cbc48_1" w:id="100002"/>
      <w:r>
        <w:t>wipe</w:t>
      </w:r>
      <w:r>
        <w:t xml:space="preserve"> (Wipe Slide Transition)</w:t>
      </w:r>
      <w:bookmarkEnd w:id="100001"/>
    </w:p>
    <w:bookmarkEnd w:id="100002"/>
    <w:p w:rsidRDefault="007133A4" w:rsidP="007133A4" w:rsidR="007133A4">
      <w:r>
        <w:t xml:space="preserve">This element describes a wipe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>[Example:  Consider we have a slide with a wipe slide transition. The &lt;wipe&gt;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&lt;p:wipe/&gt;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dir</w:t>
            </w:r>
            <w:r>
              <w:t xml:space="preserve"> (Direction)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direction of the slide transition.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ST_TransitionSideDirectionType</w:t>
              </w:r>
            </w:hyperlink>
            <w:r>
              <w:t/>
            </w:r>
            <w:r>
              <w:t xml:space="preserve"> simple type (§</w:t>
            </w:r>
            <w:fldSimple w:instr="REF book3ed9ed1f-2a82-4d93-b4bd-53eb5b53c526 \r \h">
              <w:r>
                <w:t>4.8.57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name="CT_SideDirectionTransition"&gt;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name="dir" type="</w:t>
      </w:r>
      <w:hyperlink r:id="rId9">
        <w:r>
          <w:rPr>
            <w:rStyle w:val="Hyperlink"/>
          </w:rPr>
          <w:t>ST_TransitionSideDirectionType</w:t>
        </w:r>
      </w:hyperlink>
      <w:r>
        <w:t>" use="optional" default="l"/&gt;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Relationship Id="rId9" Type="http://schemas.openxmlformats.org/officeDocument/2006/relationships/hyperlink" Target="ST_TransitionSideDirection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