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18_1" w:id="100001"/>
      <w:bookmarkStart w:name="book6229590a-ba6b-40d3-bce4-58f5609de36b_1" w:id="100002"/>
      <w:r>
        <w:t>video</w:t>
      </w:r>
      <w:r>
        <w:t xml:space="preserve"> (Video)</w:t>
      </w:r>
      <w:bookmarkEnd w:id="100001"/>
    </w:p>
    <w:bookmarkEnd w:id="100002"/>
    <w:p w:rsidRDefault="007133A4" w:rsidP="007133A4" w:rsidR="007133A4">
      <w:r>
        <w:t>This element  specifies video information in an animation sequence.</w:t>
      </w:r>
    </w:p>
    <w:p w:rsidRDefault="007133A4" w:rsidP="007133A4" w:rsidR="007133A4">
      <w:r>
        <w:t>[Example:  Consider a slide with an animated video content. The &lt;video&gt;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childTnLst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seq</w:t>
        </w:r>
      </w:hyperlink>
      <w:r>
        <w:t xml:space="preserve"> concurrent="1" nextAc="seek"&gt;...</w:t>
      </w:r>
    </w:p>
    <w:p w:rsidRDefault="007133A4" w:rsidP="007133A4" w:rsidR="007133A4">
      <w:pPr>
        <w:pStyle w:val="c"/>
      </w:pPr>
      <w:r>
        <w:t xml:space="preserve">  &lt;p:video&gt;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cMediaNode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&lt;/p:video&gt;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childTnLst</w:t>
        </w:r>
      </w:hyperlink>
      <w:r>
        <w:t>&gt;</w:t>
      </w:r>
    </w:p>
    <w:p w:rsidRDefault="007133A4" w:rsidP="007133A4" w:rsidR="007133A4">
      <w:pPr>
        <w:pStyle w:val="c"/>
      </w:pPr>
      <w:r>
        <w:t>End Example]</w:t>
      </w:r>
    </w:p>
    <w:p w:rsidRDefault="007133A4" w:rsidP="007133A4" w:rsidR="007133A4">
      <w:pPr>
        <w:pStyle w:val="c"/>
      </w:pP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childTnLst</w:t>
              </w:r>
            </w:hyperlink>
            <w:r>
              <w:t/>
            </w:r>
            <w:r>
              <w:t xml:space="preserve"> (§</w:t>
            </w:r>
            <w:fldSimple w:instr="REF book8ac96ce9-0d2b-4df0-a942-0105f11e3b71 \r \h">
              <w:r>
                <w:t>4.6.25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subTnLst</w:t>
              </w:r>
            </w:hyperlink>
            <w:r>
              <w:t/>
            </w:r>
            <w:r>
              <w:t xml:space="preserve"> (§</w:t>
            </w:r>
            <w:fldSimple w:instr="REF book5024522a-f87f-4d23-a5e0-59a6558248c0 \r \h">
              <w:r>
                <w:t>4.6.78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tnLst</w:t>
              </w:r>
            </w:hyperlink>
            <w:r>
              <w:t/>
            </w:r>
            <w:r>
              <w:t xml:space="preserve"> (§</w:t>
            </w:r>
            <w:fldSimple w:instr="REF book2bdc2150-38cf-4aee-b975-40b2d068775e \r \h">
              <w:r>
                <w:t>4.6.87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cMediaNode</w:t>
              </w:r>
            </w:hyperlink>
            <w:r>
              <w:t/>
            </w:r>
            <w:r>
              <w:t xml:space="preserve"> (Common Media Node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41bb595-f811-4c3f-96d4-1bd13f111061 \r \h">
              <w:r>
                <w:t>4.6.29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fullScrn</w:t>
            </w:r>
            <w:r>
              <w:t xml:space="preserve"> (Full Screen)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if the video will be displayed in full-screen.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name="CT_TLMediaNodeVideo"&gt;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cMediaNode</w:t>
        </w:r>
      </w:hyperlink>
      <w:r>
        <w:t>" type="CT_TLCommonMediaNodeData"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name="fullScrn"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ildTnLst.docx" TargetMode="External"/><Relationship Id="rId9" Type="http://schemas.openxmlformats.org/officeDocument/2006/relationships/hyperlink" Target="seq.docx" TargetMode="External"/><Relationship Id="rId10" Type="http://schemas.openxmlformats.org/officeDocument/2006/relationships/hyperlink" Target="cMediaNode.docx" TargetMode="External"/><Relationship Id="rId11" Type="http://schemas.openxmlformats.org/officeDocument/2006/relationships/hyperlink" Target="subTnLst.docx" TargetMode="External"/><Relationship Id="rId12" Type="http://schemas.openxmlformats.org/officeDocument/2006/relationships/hyperlink" Target="tn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