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6_1" w:id="100001"/>
      <w:bookmarkStart w:name="book35382353-db00-4543-ae94-02254b74b2ef_1" w:id="100002"/>
      <w:r>
        <w:t>tgtEl</w:t>
      </w:r>
      <w:r>
        <w:t xml:space="preserve"> (Target Element)</w:t>
      </w:r>
      <w:bookmarkEnd w:id="100001"/>
    </w:p>
    <w:bookmarkEnd w:id="100002"/>
    <w:p w:rsidRDefault="007133A4" w:rsidP="007133A4" w:rsidR="007133A4">
      <w:r>
        <w:t>This element specifies the target children elements which will have the animation effects applied to.</w:t>
      </w:r>
    </w:p>
    <w:p w:rsidRDefault="007133A4" w:rsidP="007133A4" w:rsidR="007133A4">
      <w:r>
        <w:t xml:space="preserve">[Example:  Consider a shape with ID 3 with a </w:t>
      </w:r>
      <w:hyperlink r:id="rId8">
        <w:r>
          <w:rPr>
            <w:rStyle w:val="Hyperlink"/>
          </w:rPr>
          <w:t>fade</w:t>
        </w:r>
      </w:hyperlink>
      <w:r>
        <w:t xml:space="preserve"> effect animation applied to it. The &lt;tgtEl&gt; element should be used as follows: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animEffect</w:t>
        </w:r>
      </w:hyperlink>
      <w:r>
        <w:t xml:space="preserve"> </w:t>
      </w:r>
      <w:hyperlink r:id="rId10">
        <w:r>
          <w:rPr>
            <w:rStyle w:val="Hyperlink"/>
          </w:rPr>
          <w:t>transition</w:t>
        </w:r>
      </w:hyperlink>
      <w:r>
        <w:t>="in" filter="</w:t>
      </w:r>
      <w:hyperlink r:id="rId8">
        <w:r>
          <w:rPr>
            <w:rStyle w:val="Hyperlink"/>
          </w:rPr>
          <w:t>fade</w:t>
        </w:r>
      </w:hyperlink>
      <w:r>
        <w:t>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cTn</w:t>
        </w:r>
      </w:hyperlink>
      <w:r>
        <w:t xml:space="preserve"> id="7" dur="2000"/&gt;</w:t>
      </w:r>
    </w:p>
    <w:p w:rsidRDefault="007133A4" w:rsidP="007133A4" w:rsidR="007133A4">
      <w:pPr>
        <w:pStyle w:val="c"/>
      </w:pPr>
      <w:r>
        <w:t xml:space="preserve">      &lt;p:tgtEl&gt;</w:t>
      </w:r>
    </w:p>
    <w:p w:rsidRDefault="007133A4" w:rsidP="007133A4" w:rsidR="007133A4">
      <w:pPr>
        <w:pStyle w:val="c"/>
      </w:pPr>
      <w:r>
        <w:t xml:space="preserve">        &lt;p:</w:t>
      </w:r>
      <w:hyperlink r:id="rId13">
        <w:r>
          <w:rPr>
            <w:rStyle w:val="Hyperlink"/>
          </w:rPr>
          <w:t>spTgt</w:t>
        </w:r>
      </w:hyperlink>
      <w:r>
        <w:t xml:space="preserve"> spid="3"/&gt;</w:t>
      </w:r>
    </w:p>
    <w:p w:rsidRDefault="007133A4" w:rsidP="007133A4" w:rsidR="007133A4">
      <w:pPr>
        <w:pStyle w:val="c"/>
      </w:pPr>
      <w:r>
        <w:t xml:space="preserve">      &lt;/p:tgtEl&gt;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cMediaNode</w:t>
              </w:r>
            </w:hyperlink>
            <w:r>
              <w:t/>
            </w:r>
            <w:r>
              <w:t xml:space="preserve"> (§</w:t>
            </w:r>
            <w:fldSimple w:instr="REF booka41bb595-f811-4c3f-96d4-1bd13f111061 \r \h">
              <w:r>
                <w:t>4.6.29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cond</w:t>
              </w:r>
            </w:hyperlink>
            <w:r>
              <w:t/>
            </w:r>
            <w:r>
              <w:t xml:space="preserve"> (§</w:t>
            </w:r>
            <w:fldSimple w:instr="REF book09949fcd-0c36-4eaf-9fbf-9b773f47af6f \r \h">
              <w:r>
                <w:t>4.6.31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endSync</w:t>
              </w:r>
            </w:hyperlink>
            <w:r>
              <w:t/>
            </w:r>
            <w:r>
              <w:t xml:space="preserve"> (§</w:t>
            </w:r>
            <w:fldSimple w:instr="REF book137de590-5edc-4f8f-ad80-6246cea6e4eb \r \h">
              <w:r>
                <w:t>4.6.39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inkTgt</w:t>
              </w:r>
            </w:hyperlink>
            <w:r>
              <w:t/>
            </w:r>
            <w:r>
              <w:t xml:space="preserve"> (Ink Target)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eb6051c-6000-43aa-9f64-a0daffeec518 \r \h">
              <w:r>
                <w:t>4.6.47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sldTgt</w:t>
              </w:r>
            </w:hyperlink>
            <w:r>
              <w:t/>
            </w:r>
            <w:r>
              <w:t xml:space="preserve"> (Slide Target)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4287c03-b5b3-4cda-b608-14d08ec09a89 \r \h">
              <w:r>
                <w:t>4.6.67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sndTgt</w:t>
              </w:r>
            </w:hyperlink>
            <w:r>
              <w:t/>
            </w:r>
            <w:r>
              <w:t xml:space="preserve"> (Sound Target)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d5567c3-311b-4b8c-9d2e-1490ca2177f1 \r \h">
              <w:r>
                <w:t>4.6.70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spTgt</w:t>
              </w:r>
            </w:hyperlink>
            <w:r>
              <w:t/>
            </w:r>
            <w:r>
              <w:t xml:space="preserve"> (Shape Target)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90e2129-16fb-4a09-9fc1-156c29a68b40 \r \h">
              <w:r>
                <w:t>4.6.72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name="CT_TLTimeTargetElement"&gt;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sldTgt</w:t>
        </w:r>
      </w:hyperlink>
      <w:r>
        <w:t>" type="CT_Empty"/&gt;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sndTgt</w:t>
        </w:r>
      </w:hyperlink>
      <w:r>
        <w:t>" type="a:CT_EmbeddedWAVAudioFile"/&gt;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spTgt</w:t>
        </w:r>
      </w:hyperlink>
      <w:r>
        <w:t>" type="CT_TLShapeTargetElement"/&gt;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inkTgt</w:t>
        </w:r>
      </w:hyperlink>
      <w:r>
        <w:t>" type="CT_TLSubShapeId"/&gt;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ade.docx" TargetMode="External"/><Relationship Id="rId9" Type="http://schemas.openxmlformats.org/officeDocument/2006/relationships/hyperlink" Target="animEffect.docx" TargetMode="External"/><Relationship Id="rId10" Type="http://schemas.openxmlformats.org/officeDocument/2006/relationships/hyperlink" Target="transition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cTn.docx" TargetMode="External"/><Relationship Id="rId13" Type="http://schemas.openxmlformats.org/officeDocument/2006/relationships/hyperlink" Target="spTgt.docx" TargetMode="External"/><Relationship Id="rId14" Type="http://schemas.openxmlformats.org/officeDocument/2006/relationships/hyperlink" Target="cMediaNode.docx" TargetMode="External"/><Relationship Id="rId15" Type="http://schemas.openxmlformats.org/officeDocument/2006/relationships/hyperlink" Target="cond.docx" TargetMode="External"/><Relationship Id="rId16" Type="http://schemas.openxmlformats.org/officeDocument/2006/relationships/hyperlink" Target="endSync.docx" TargetMode="External"/><Relationship Id="rId17" Type="http://schemas.openxmlformats.org/officeDocument/2006/relationships/hyperlink" Target="inkTgt.docx" TargetMode="External"/><Relationship Id="rId18" Type="http://schemas.openxmlformats.org/officeDocument/2006/relationships/hyperlink" Target="sldTgt.docx" TargetMode="External"/><Relationship Id="rId19" Type="http://schemas.openxmlformats.org/officeDocument/2006/relationships/hyperlink" Target="sndTg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