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02_1" w:id="100001"/>
      <w:bookmarkStart w:name="book786900cb-1faf-42f4-939d-b58bb49874f2_1" w:id="100002"/>
      <w:r>
        <w:t>spTree</w:t>
      </w:r>
      <w:r>
        <w:t xml:space="preserve"> (Shape Tree)</w:t>
      </w:r>
      <w:bookmarkEnd w:id="100001"/>
    </w:p>
    <w:bookmarkEnd w:id="100002"/>
    <w:p w:rsidRDefault="007133A4" w:rsidP="007133A4" w:rsidR="007133A4">
      <w:r>
        <w:t xml:space="preserve">This element specifies all shapes within a slide. Contained within here are all the shapes, either grouped or not, that can be referenced on a given slide. As most objects within a slide are shapes, this represents the majority of content within a slide. Text and effects are attached to shapes that are contained within the </w:t>
      </w:r>
      <w:r>
        <w:t>spTree</w:t>
      </w:r>
      <w:r>
        <w:t xml:space="preserve"> element.</w:t>
      </w:r>
    </w:p>
    <w:p w:rsidRDefault="007133A4" w:rsidP="007133A4" w:rsidR="007133A4">
      <w:r>
        <w:t>[</w:t>
      </w:r>
      <w:r>
        <w:t>Example</w:t>
      </w:r>
      <w:r>
        <w:t xml:space="preserve">: Consider the following </w:t>
      </w:r>
      <w:r>
        <w:t>PresentationML</w:t>
      </w:r>
      <w:r>
        <w:t xml:space="preserve"> slide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sld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cSld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&lt;p:spTree&gt;</w:t>
      </w:r>
    </w:p>
    <w:p w:rsidRDefault="007133A4" w:rsidP="007133A4" w:rsidR="007133A4">
      <w:pPr>
        <w:pStyle w:val="c"/>
      </w:pPr>
      <w:r>
        <w:t xml:space="preserve">      &lt;p:</w:t>
      </w:r>
      <w:hyperlink r:id="rId10">
        <w:r>
          <w:rPr>
            <w:rStyle w:val="Hyperlink"/>
          </w:rPr>
          <w:t>nvGrpSpPr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..</w:t>
      </w:r>
    </w:p>
    <w:p w:rsidRDefault="007133A4" w:rsidP="007133A4" w:rsidR="007133A4">
      <w:pPr>
        <w:pStyle w:val="c"/>
      </w:pPr>
      <w:r>
        <w:t xml:space="preserve">      &lt;/p:</w:t>
      </w:r>
      <w:hyperlink r:id="rId10">
        <w:r>
          <w:rPr>
            <w:rStyle w:val="Hyperlink"/>
          </w:rPr>
          <w:t>nvGrpSpPr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grpSpPr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..</w:t>
      </w:r>
    </w:p>
    <w:p w:rsidRDefault="007133A4" w:rsidP="007133A4" w:rsidR="007133A4">
      <w:pPr>
        <w:pStyle w:val="c"/>
      </w:pPr>
      <w:r>
        <w:t xml:space="preserve">      &lt;/p:</w:t>
      </w:r>
      <w:hyperlink r:id="rId11">
        <w:r>
          <w:rPr>
            <w:rStyle w:val="Hyperlink"/>
          </w:rPr>
          <w:t>grpSpPr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sp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..</w:t>
      </w:r>
    </w:p>
    <w:p w:rsidRDefault="007133A4" w:rsidP="007133A4" w:rsidR="007133A4">
      <w:pPr>
        <w:pStyle w:val="c"/>
      </w:pPr>
      <w:r>
        <w:t xml:space="preserve">      &lt;/p:</w:t>
      </w:r>
      <w:hyperlink r:id="rId12">
        <w:r>
          <w:rPr>
            <w:rStyle w:val="Hyperlink"/>
          </w:rPr>
          <w:t>sp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&lt;/p:spTree&gt;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cSld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sld</w:t>
        </w:r>
      </w:hyperlink>
      <w:r>
        <w:t>&gt;</w:t>
      </w:r>
    </w:p>
    <w:p w:rsidRDefault="007133A4" w:rsidP="007133A4" w:rsidR="007133A4">
      <w:r>
        <w:t xml:space="preserve">In the above example the shape tree specifies all the shape properties for this slide.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(§</w:t>
            </w:r>
            <w:fldSimple w:instr="REF book93cfd5d6-4a98-4d5a-acc8-43e92d451771 \r \h">
              <w:r>
                <w:t>4.4.1.15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(Connection Shape)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9d63a37-d312-4bb1-8ed8-02d1776aea42 \r \h">
              <w:r>
                <w:t>4.4.1.17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(Graphic Frame)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aa4893-984f-4d93-8c3a-8db7d3daae69 \r \h">
              <w:r>
                <w:t>4.4.1.18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(Group Shape)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dd2ee88-0a81-42ce-84c6-05fa1e7a6985 \r \h">
              <w:r>
                <w:t>4.4.1.19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(Group Shape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a061d32-2ffe-4f7c-a106-246c4ff4c9ee \r \h">
              <w:r>
                <w:t>4.4.1.20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nvGrpSpPr</w:t>
              </w:r>
            </w:hyperlink>
            <w:r>
              <w:t/>
            </w:r>
            <w:r>
              <w:t xml:space="preserve"> (Non-Visual Properties for a Group Shape)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523a01d-787a-4771-8119-6d5979faa6c7 \r \h">
              <w:r>
                <w:t>4.4.1.28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(Picture)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a600452-36e4-4baa-890b-bdd7d941ebd1 \r \h">
              <w:r>
                <w:t>4.4.1.34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fadf399-bd5a-44b6-8e75-5bd823beaf5f \r \h">
              <w:r>
                <w:t>4.4.1.40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name="CT_GroupShape"&gt;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nvGrpSpPr</w:t>
        </w:r>
      </w:hyperlink>
      <w:r>
        <w:t>" type="CT_GroupShapeNonVisual"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grpSpPr</w:t>
        </w:r>
      </w:hyperlink>
      <w:r>
        <w:t>" type="a:CT_GroupShapeProperties"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maxOccurs="unbounded"&gt;</w:t>
      </w:r>
    </w:p>
    <w:p w:rsidRDefault="007133A4" w:rsidP="007133A4" w:rsidR="007133A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2">
        <w:r>
          <w:rPr>
            <w:rStyle w:val="Hyperlink"/>
          </w:rPr>
          <w:t>sp</w:t>
        </w:r>
      </w:hyperlink>
      <w:r>
        <w:t>" type="CT_Shape"/&gt;</w:t>
      </w:r>
    </w:p>
    <w:p w:rsidRDefault="007133A4" w:rsidP="007133A4" w:rsidR="007133A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6">
        <w:r>
          <w:rPr>
            <w:rStyle w:val="Hyperlink"/>
          </w:rPr>
          <w:t>grpSp</w:t>
        </w:r>
      </w:hyperlink>
      <w:r>
        <w:t>" type="CT_GroupShape"/&gt;</w:t>
      </w:r>
    </w:p>
    <w:p w:rsidRDefault="007133A4" w:rsidP="007133A4" w:rsidR="007133A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5">
        <w:r>
          <w:rPr>
            <w:rStyle w:val="Hyperlink"/>
          </w:rPr>
          <w:t>graphicFrame</w:t>
        </w:r>
      </w:hyperlink>
      <w:r>
        <w:t>" type="CT_GraphicalObjectFrame"/&gt;</w:t>
      </w:r>
    </w:p>
    <w:p w:rsidRDefault="007133A4" w:rsidP="007133A4" w:rsidR="007133A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3">
        <w:r>
          <w:rPr>
            <w:rStyle w:val="Hyperlink"/>
          </w:rPr>
          <w:t>cxnSp</w:t>
        </w:r>
      </w:hyperlink>
      <w:r>
        <w:t>" type="CT_Connector"/&gt;</w:t>
      </w:r>
    </w:p>
    <w:p w:rsidRDefault="007133A4" w:rsidP="007133A4" w:rsidR="007133A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7">
        <w:r>
          <w:rPr>
            <w:rStyle w:val="Hyperlink"/>
          </w:rPr>
          <w:t>pic</w:t>
        </w:r>
      </w:hyperlink>
      <w:r>
        <w:t>" type="CT_Picture"/&gt;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ld.docx" TargetMode="External"/><Relationship Id="rId9" Type="http://schemas.openxmlformats.org/officeDocument/2006/relationships/hyperlink" Target="cSld.docx" TargetMode="External"/><Relationship Id="rId10" Type="http://schemas.openxmlformats.org/officeDocument/2006/relationships/hyperlink" Target="nvGrpSpPr.docx" TargetMode="External"/><Relationship Id="rId11" Type="http://schemas.openxmlformats.org/officeDocument/2006/relationships/hyperlink" Target="grpSpPr.docx" TargetMode="External"/><Relationship Id="rId12" Type="http://schemas.openxmlformats.org/officeDocument/2006/relationships/hyperlink" Target="sp.docx" TargetMode="External"/><Relationship Id="rId13" Type="http://schemas.openxmlformats.org/officeDocument/2006/relationships/hyperlink" Target="cxnSp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phicFrame.docx" TargetMode="External"/><Relationship Id="rId16" Type="http://schemas.openxmlformats.org/officeDocument/2006/relationships/hyperlink" Target="grpSp.docx" TargetMode="External"/><Relationship Id="rId17" Type="http://schemas.openxmlformats.org/officeDocument/2006/relationships/hyperlink" Target="pic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