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81_1" w:id="100001"/>
      <w:bookmarkStart w:name="book636d3988-60f9-4485-8489-c8e936fede05_1" w:id="100002"/>
      <w:r>
        <w:t>pRg</w:t>
      </w:r>
      <w:r>
        <w:t xml:space="preserve"> (Paragraph Text Range)</w:t>
      </w:r>
      <w:bookmarkEnd w:id="100001"/>
    </w:p>
    <w:bookmarkEnd w:id="100002"/>
    <w:p w:rsidRDefault="007133A4" w:rsidP="007133A4" w:rsidR="007133A4">
      <w:r>
        <w:t>This element specifies a text range to animate based on starting and ending paragraph number.</w:t>
      </w:r>
    </w:p>
    <w:p w:rsidRDefault="007133A4" w:rsidP="007133A4" w:rsidR="007133A4">
      <w:r>
        <w:t>[Example: Consider an animation entrance of the first 3 text paragraphs. The &lt;pRg&gt;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animEffect</w:t>
        </w:r>
      </w:hyperlink>
      <w:r>
        <w:t xml:space="preserve"> </w:t>
      </w:r>
      <w:hyperlink r:id="rId9">
        <w:r>
          <w:rPr>
            <w:rStyle w:val="Hyperlink"/>
          </w:rPr>
          <w:t>transition</w:t>
        </w:r>
      </w:hyperlink>
      <w:r>
        <w:t>="in" filter="checkerboard(across)"&gt;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cTn</w:t>
        </w:r>
      </w:hyperlink>
      <w:r>
        <w:t xml:space="preserve"> id="12" dur="500"/&gt;</w:t>
      </w:r>
    </w:p>
    <w:p w:rsidRDefault="007133A4" w:rsidP="007133A4" w:rsidR="007133A4">
      <w:pPr>
        <w:pStyle w:val="c"/>
      </w:pPr>
      <w:r>
        <w:t xml:space="preserve">    &lt;p:</w:t>
      </w:r>
      <w:hyperlink r:id="rId12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3">
        <w:r>
          <w:rPr>
            <w:rStyle w:val="Hyperlink"/>
          </w:rPr>
          <w:t>spTgt</w:t>
        </w:r>
      </w:hyperlink>
      <w:r>
        <w:t xml:space="preserve"> spid="3"&gt;</w:t>
      </w:r>
    </w:p>
    <w:p w:rsidRDefault="007133A4" w:rsidP="007133A4" w:rsidR="007133A4">
      <w:pPr>
        <w:pStyle w:val="c"/>
      </w:pPr>
      <w:r>
        <w:t xml:space="preserve">        &lt;p:</w:t>
      </w:r>
      <w:hyperlink r:id="rId14">
        <w:r>
          <w:rPr>
            <w:rStyle w:val="Hyperlink"/>
          </w:rPr>
          <w:t>txEl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  &lt;p:pRg st="0" end="2"/&gt;</w:t>
      </w:r>
    </w:p>
    <w:p w:rsidRDefault="007133A4" w:rsidP="007133A4" w:rsidR="007133A4">
      <w:pPr>
        <w:pStyle w:val="c"/>
      </w:pPr>
      <w:r>
        <w:t xml:space="preserve">        &lt;/p:</w:t>
      </w:r>
      <w:hyperlink r:id="rId14">
        <w:r>
          <w:rPr>
            <w:rStyle w:val="Hyperlink"/>
          </w:rPr>
          <w:t>txEl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&lt;/p:</w:t>
      </w:r>
      <w:hyperlink r:id="rId13">
        <w:r>
          <w:rPr>
            <w:rStyle w:val="Hyperlink"/>
          </w:rPr>
          <w:t>spTgt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2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animEffect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txEl</w:t>
              </w:r>
            </w:hyperlink>
            <w:r>
              <w:t/>
            </w:r>
            <w:r>
              <w:t xml:space="preserve"> (§</w:t>
            </w:r>
            <w:fldSimple w:instr="REF bookef883095-8f14-4784-9748-2fb233231930 \r \h">
              <w:r>
                <w:t>4.6.91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end</w:t>
            </w:r>
            <w:r>
              <w:t xml:space="preserve"> (End)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defines the end of the index range.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ST_Index</w:t>
              </w:r>
            </w:hyperlink>
            <w:r>
              <w:t/>
            </w:r>
            <w:r>
              <w:t xml:space="preserve"> simple type (§</w:t>
            </w:r>
            <w:fldSimple w:instr="REF bookd937636b-e63d-492a-bc3f-e36562422714 \r \h">
              <w:r>
                <w:t>4.8.7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st</w:t>
            </w:r>
            <w:r>
              <w:t xml:space="preserve"> (Start)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defines the start of the index range.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ST_Index</w:t>
              </w:r>
            </w:hyperlink>
            <w:r>
              <w:t/>
            </w:r>
            <w:r>
              <w:t xml:space="preserve"> simple type (§</w:t>
            </w:r>
            <w:fldSimple w:instr="REF bookd937636b-e63d-492a-bc3f-e36562422714 \r \h">
              <w:r>
                <w:t>4.8.7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name="CT_IndexRange"&gt;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name="st" type="</w:t>
      </w:r>
      <w:hyperlink r:id="rId15">
        <w:r>
          <w:rPr>
            <w:rStyle w:val="Hyperlink"/>
          </w:rPr>
          <w:t>ST_Index</w:t>
        </w:r>
      </w:hyperlink>
      <w:r>
        <w:t>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name="end" type="</w:t>
      </w:r>
      <w:hyperlink r:id="rId15">
        <w:r>
          <w:rPr>
            <w:rStyle w:val="Hyperlink"/>
          </w:rPr>
          <w:t>ST_Index</w:t>
        </w:r>
      </w:hyperlink>
      <w:r>
        <w:t>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imEffect.docx" TargetMode="External"/><Relationship Id="rId9" Type="http://schemas.openxmlformats.org/officeDocument/2006/relationships/hyperlink" Target="transition.docx" TargetMode="External"/><Relationship Id="rId10" Type="http://schemas.openxmlformats.org/officeDocument/2006/relationships/hyperlink" Target="cBhvr.docx" TargetMode="External"/><Relationship Id="rId11" Type="http://schemas.openxmlformats.org/officeDocument/2006/relationships/hyperlink" Target="cTn.docx" TargetMode="External"/><Relationship Id="rId12" Type="http://schemas.openxmlformats.org/officeDocument/2006/relationships/hyperlink" Target="tgtEl.docx" TargetMode="External"/><Relationship Id="rId13" Type="http://schemas.openxmlformats.org/officeDocument/2006/relationships/hyperlink" Target="spTgt.docx" TargetMode="External"/><Relationship Id="rId14" Type="http://schemas.openxmlformats.org/officeDocument/2006/relationships/hyperlink" Target="txEl.docx" TargetMode="External"/><Relationship Id="rId15" Type="http://schemas.openxmlformats.org/officeDocument/2006/relationships/hyperlink" Target="ST_Inde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