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4_1" w:id="100001"/>
      <w:bookmarkStart w:name="book0462d811-2870-4447-ae2a-a1156a9d1598_1" w:id="100002"/>
      <w:r>
        <w:t>handoutMasterId</w:t>
      </w:r>
      <w:r>
        <w:t xml:space="preserve"> (Handout Master ID)</w:t>
      </w:r>
      <w:bookmarkEnd w:id="100001"/>
    </w:p>
    <w:bookmarkEnd w:id="100002"/>
    <w:p w:rsidRDefault="007133A4" w:rsidP="007133A4" w:rsidR="007133A4">
      <w:r>
        <w:t xml:space="preserve">This element specifies a handout master that is available within the corresponding presentation. A handout master is a slide that is specifically designed for printing as a handout. </w:t>
      </w:r>
    </w:p>
    <w:p w:rsidRDefault="007133A4" w:rsidP="007133A4" w:rsidR="007133A4">
      <w:r>
        <w:t>[</w:t>
      </w:r>
      <w:r>
        <w:t>Example</w:t>
      </w:r>
      <w:r>
        <w:t xml:space="preserve">: Consider the following specification of a handout master within a </w:t>
      </w:r>
      <w:hyperlink r:id="rId8">
        <w:r>
          <w:rPr>
            <w:rStyle w:val="Hyperlink"/>
          </w:rPr>
          <w:t>presentation</w:t>
        </w:r>
      </w:hyperlink>
      <w:r>
        <w:t/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presentation</w:t>
        </w:r>
      </w:hyperlink>
      <w:r>
        <w:t xml:space="preserve"> xmlns:a="" xmlns:r="" xmlns:p="" embedTrueTypeFonts="1"&gt;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9">
        <w:r>
          <w:rPr>
            <w:rStyle w:val="Hyperlink"/>
          </w:rPr>
          <w:t>handoutMasterIdLst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&lt;p:handoutMasterId r:id="rId8"/&gt;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9">
        <w:r>
          <w:rPr>
            <w:rStyle w:val="Hyperlink"/>
          </w:rPr>
          <w:t>handoutMasterIdLst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</w:t>
      </w:r>
      <w:hyperlink r:id="rId8">
        <w:r>
          <w:rPr>
            <w:rStyle w:val="Hyperlink"/>
          </w:rPr>
          <w:t>presentation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handoutMasterIdLst</w:t>
              </w:r>
            </w:hyperlink>
            <w:r>
              <w:t/>
            </w:r>
            <w:r>
              <w:t xml:space="preserve"> (§</w:t>
            </w:r>
            <w:fldSimple w:instr="REF book6417cb9a-7e63-4b75-90fe-f5f3995f2dbf \r \h">
              <w:r>
                <w:t>4.3.1.12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relationship identifier that is used in conjunction with a corresponding relationship file to resolve the location within a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of the </w:t>
            </w:r>
            <w:r>
              <w:t/>
            </w:r>
            <w:hyperlink r:id="rId11">
              <w:r>
                <w:rPr>
                  <w:rStyle w:val="Hyperlink"/>
                </w:rPr>
                <w:t>handoutMaster</w:t>
              </w:r>
            </w:hyperlink>
            <w:r>
              <w:t/>
            </w:r>
            <w:r>
              <w:t xml:space="preserve"> element defining this handout master.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name="CT_HandoutMasterIdListEntry"&gt;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handoutMasterIdLst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handoutMas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