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5.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4"/>
        <w:numPr>
          <w:ilvl w:val="0"/>
          <w:numId w:val="0"/>
        </w:numPr>
      </w:pPr>
      <w:bookmarkStart w:name="_Toc147897577_1" w:id="100001"/>
      <w:bookmarkStart w:name="booka9d63a37-d312-4bb1-8ed8-02d1776aea42_1" w:id="100002"/>
      <w:r>
        <w:t>cxnSp</w:t>
      </w:r>
      <w:r>
        <w:t xml:space="preserve"> (Connection Shape)</w:t>
      </w:r>
      <w:bookmarkEnd w:id="100001"/>
    </w:p>
    <w:bookmarkEnd w:id="100002"/>
    <w:p w:rsidRDefault="007133A4" w:rsidP="007133A4" w:rsidR="007133A4">
      <w:r>
        <w:t xml:space="preserve">This element specifies a connection shape that is used to connect two </w:t>
      </w:r>
      <w:r>
        <w:t/>
      </w:r>
      <w:hyperlink r:id="rId9">
        <w:r>
          <w:rPr>
            <w:rStyle w:val="Hyperlink"/>
          </w:rPr>
          <w:t>sp</w:t>
        </w:r>
      </w:hyperlink>
      <w:r>
        <w:t/>
      </w:r>
      <w:r>
        <w:t xml:space="preserve"> elements. Once a connection is specified using a </w:t>
      </w:r>
      <w:r>
        <w:t>cxnSp</w:t>
      </w:r>
      <w:r>
        <w:t>, it is left to the generating application to determine the exact path the connector will take. That is the connector routing algorithm is left up to the generating application as the desired path might be different depending on the specific needs of the application.</w:t>
      </w:r>
    </w:p>
    <w:p w:rsidRDefault="007133A4" w:rsidP="007133A4" w:rsidR="007133A4">
      <w:r>
        <w:drawing>
          <wp:inline distR="0" distL="0" distB="0" distT="0">
            <wp:extent cy="735330" cx="2526665"/>
            <wp:effectExtent b="0" r="0" t="0" l="0"/>
            <wp:docPr name="Picture 2" id="25489"/>
            <wp:cNvGraphicFramePr>
              <a:graphicFrameLocks noChangeAspect="true"/>
            </wp:cNvGraphicFramePr>
            <a:graphic>
              <a:graphicData uri="http://schemas.openxmlformats.org/drawingml/2006/picture">
                <pic:pic>
                  <pic:nvPicPr>
                    <pic:cNvPr name="Picture 2" id="0"/>
                    <pic:cNvPicPr>
                      <a:picLocks noChangeArrowheads="true" noChangeAspect="true"/>
                    </pic:cNvPicPr>
                  </pic:nvPicPr>
                  <pic:blipFill>
                    <a:blip r:embed="rId8"/>
                    <a:srcRect/>
                    <a:stretch>
                      <a:fillRect/>
                    </a:stretch>
                  </pic:blipFill>
                  <pic:spPr bwMode="auto">
                    <a:xfrm>
                      <a:off y="0" x="0"/>
                      <a:ext cy="735330" cx="252666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133A4" w:rsidP="007133A4" w:rsidR="007133A4">
      <w:r>
        <w:t xml:space="preserve">[Example: Consider the following connector shape that connects two </w:t>
      </w:r>
      <w:hyperlink r:id="rId10">
        <w:r>
          <w:rPr>
            <w:rStyle w:val="Hyperlink"/>
          </w:rPr>
          <w:t>regular</w:t>
        </w:r>
      </w:hyperlink>
      <w:r>
        <w:t xml:space="preserve"> shapes.</w:t>
      </w:r>
    </w:p>
    <w:p w:rsidRDefault="007133A4" w:rsidP="007133A4" w:rsidR="007133A4">
      <w:pPr>
        <w:pStyle w:val="c"/>
      </w:pPr>
      <w:r>
        <w:t>&lt;p:</w:t>
      </w:r>
      <w:hyperlink r:id="rId11">
        <w:r>
          <w:rPr>
            <w:rStyle w:val="Hyperlink"/>
          </w:rPr>
          <w:t>spTree</w:t>
        </w:r>
      </w:hyperlink>
      <w:r>
        <w:t>&gt;</w:t>
      </w:r>
    </w:p>
    <w:p w:rsidRDefault="007133A4" w:rsidP="007133A4" w:rsidR="007133A4">
      <w:pPr>
        <w:pStyle w:val="c"/>
      </w:pPr>
      <w:r>
        <w:t xml:space="preserve">  ..</w:t>
      </w:r>
    </w:p>
    <w:p w:rsidRDefault="007133A4" w:rsidP="007133A4" w:rsidR="007133A4">
      <w:pPr>
        <w:pStyle w:val="c"/>
      </w:pPr>
      <w:r>
        <w:t xml:space="preserve">  &lt;p:</w:t>
      </w:r>
      <w:hyperlink r:id="rId9">
        <w:r>
          <w:rPr>
            <w:rStyle w:val="Hyperlink"/>
          </w:rPr>
          <w:t>sp</w:t>
        </w:r>
      </w:hyperlink>
      <w:r>
        <w:t>&gt;</w:t>
      </w:r>
    </w:p>
    <w:p w:rsidRDefault="007133A4" w:rsidP="007133A4" w:rsidR="007133A4">
      <w:pPr>
        <w:pStyle w:val="c"/>
      </w:pPr>
      <w:r>
        <w:t xml:space="preserve">    &lt;p:</w:t>
      </w:r>
      <w:hyperlink r:id="rId12">
        <w:r>
          <w:rPr>
            <w:rStyle w:val="Hyperlink"/>
          </w:rPr>
          <w:t>nvSpPr</w:t>
        </w:r>
      </w:hyperlink>
      <w:r>
        <w:t>&gt;</w:t>
      </w:r>
    </w:p>
    <w:p w:rsidRDefault="007133A4" w:rsidP="007133A4" w:rsidR="007133A4">
      <w:pPr>
        <w:pStyle w:val="c"/>
      </w:pPr>
      <w:r>
        <w:t xml:space="preserve">      &lt;p:</w:t>
      </w:r>
      <w:hyperlink r:id="rId13">
        <w:r>
          <w:rPr>
            <w:rStyle w:val="Hyperlink"/>
          </w:rPr>
          <w:t>cNvPr</w:t>
        </w:r>
      </w:hyperlink>
      <w:r>
        <w:t xml:space="preserve"> id="1" name="Rectangle 1"/&gt;</w:t>
      </w:r>
    </w:p>
    <w:p w:rsidRDefault="007133A4" w:rsidP="007133A4" w:rsidR="007133A4">
      <w:pPr>
        <w:pStyle w:val="c"/>
      </w:pPr>
      <w:r>
        <w:t xml:space="preserve">      &lt;p:</w:t>
      </w:r>
      <w:hyperlink r:id="rId14">
        <w:r>
          <w:rPr>
            <w:rStyle w:val="Hyperlink"/>
          </w:rPr>
          <w:t>cNvSpPr</w:t>
        </w:r>
      </w:hyperlink>
      <w:r>
        <w:t>/&gt;</w:t>
      </w:r>
    </w:p>
    <w:p w:rsidRDefault="007133A4" w:rsidP="007133A4" w:rsidR="007133A4">
      <w:pPr>
        <w:pStyle w:val="c"/>
      </w:pPr>
      <w:r>
        <w:t xml:space="preserve">      &lt;p:</w:t>
      </w:r>
      <w:hyperlink r:id="rId15">
        <w:r>
          <w:rPr>
            <w:rStyle w:val="Hyperlink"/>
          </w:rPr>
          <w:t>nvPr</w:t>
        </w:r>
      </w:hyperlink>
      <w:r>
        <w:t>/&gt;</w:t>
      </w:r>
    </w:p>
    <w:p w:rsidRDefault="007133A4" w:rsidP="007133A4" w:rsidR="007133A4">
      <w:pPr>
        <w:pStyle w:val="c"/>
      </w:pPr>
      <w:r>
        <w:t xml:space="preserve">    &lt;/p:</w:t>
      </w:r>
      <w:hyperlink r:id="rId12">
        <w:r>
          <w:rPr>
            <w:rStyle w:val="Hyperlink"/>
          </w:rPr>
          <w:t>nvSpPr</w:t>
        </w:r>
      </w:hyperlink>
      <w:r>
        <w:t>&gt;</w:t>
      </w:r>
    </w:p>
    <w:p w:rsidRDefault="007133A4" w:rsidP="007133A4" w:rsidR="007133A4">
      <w:pPr>
        <w:pStyle w:val="c"/>
      </w:pPr>
      <w:r>
        <w:t xml:space="preserve">    ..</w:t>
      </w:r>
    </w:p>
    <w:p w:rsidRDefault="007133A4" w:rsidP="007133A4" w:rsidR="007133A4">
      <w:pPr>
        <w:pStyle w:val="c"/>
      </w:pPr>
      <w:r>
        <w:t xml:space="preserve">  &lt;/p:</w:t>
      </w:r>
      <w:hyperlink r:id="rId9">
        <w:r>
          <w:rPr>
            <w:rStyle w:val="Hyperlink"/>
          </w:rPr>
          <w:t>sp</w:t>
        </w:r>
      </w:hyperlink>
      <w:r>
        <w:t>&gt;</w:t>
      </w:r>
    </w:p>
    <w:p w:rsidRDefault="007133A4" w:rsidP="007133A4" w:rsidR="007133A4">
      <w:pPr>
        <w:pStyle w:val="c"/>
      </w:pPr>
      <w:r>
        <w:t xml:space="preserve">  &lt;p:</w:t>
      </w:r>
      <w:hyperlink r:id="rId9">
        <w:r>
          <w:rPr>
            <w:rStyle w:val="Hyperlink"/>
          </w:rPr>
          <w:t>sp</w:t>
        </w:r>
      </w:hyperlink>
      <w:r>
        <w:t>&gt;</w:t>
      </w:r>
    </w:p>
    <w:p w:rsidRDefault="007133A4" w:rsidP="007133A4" w:rsidR="007133A4">
      <w:pPr>
        <w:pStyle w:val="c"/>
      </w:pPr>
      <w:r>
        <w:t xml:space="preserve">    &lt;p:</w:t>
      </w:r>
      <w:hyperlink r:id="rId12">
        <w:r>
          <w:rPr>
            <w:rStyle w:val="Hyperlink"/>
          </w:rPr>
          <w:t>nvSpPr</w:t>
        </w:r>
      </w:hyperlink>
      <w:r>
        <w:t>&gt;</w:t>
      </w:r>
    </w:p>
    <w:p w:rsidRDefault="007133A4" w:rsidP="007133A4" w:rsidR="007133A4">
      <w:pPr>
        <w:pStyle w:val="c"/>
      </w:pPr>
      <w:r>
        <w:t xml:space="preserve">      &lt;p:</w:t>
      </w:r>
      <w:hyperlink r:id="rId13">
        <w:r>
          <w:rPr>
            <w:rStyle w:val="Hyperlink"/>
          </w:rPr>
          <w:t>cNvPr</w:t>
        </w:r>
      </w:hyperlink>
      <w:r>
        <w:t xml:space="preserve"> id="2" name="Rectangle 2"/&gt;</w:t>
      </w:r>
    </w:p>
    <w:p w:rsidRDefault="007133A4" w:rsidP="007133A4" w:rsidR="007133A4">
      <w:pPr>
        <w:pStyle w:val="c"/>
      </w:pPr>
      <w:r>
        <w:t xml:space="preserve">      &lt;p:</w:t>
      </w:r>
      <w:hyperlink r:id="rId14">
        <w:r>
          <w:rPr>
            <w:rStyle w:val="Hyperlink"/>
          </w:rPr>
          <w:t>cNvSpPr</w:t>
        </w:r>
      </w:hyperlink>
      <w:r>
        <w:t>/&gt;</w:t>
      </w:r>
    </w:p>
    <w:p w:rsidRDefault="007133A4" w:rsidP="007133A4" w:rsidR="007133A4">
      <w:pPr>
        <w:pStyle w:val="c"/>
      </w:pPr>
      <w:r>
        <w:t xml:space="preserve">      &lt;p:</w:t>
      </w:r>
      <w:hyperlink r:id="rId15">
        <w:r>
          <w:rPr>
            <w:rStyle w:val="Hyperlink"/>
          </w:rPr>
          <w:t>nvPr</w:t>
        </w:r>
      </w:hyperlink>
      <w:r>
        <w:t>/&gt;</w:t>
      </w:r>
    </w:p>
    <w:p w:rsidRDefault="007133A4" w:rsidP="007133A4" w:rsidR="007133A4">
      <w:pPr>
        <w:pStyle w:val="c"/>
      </w:pPr>
      <w:r>
        <w:t xml:space="preserve">    &lt;/p:</w:t>
      </w:r>
      <w:hyperlink r:id="rId12">
        <w:r>
          <w:rPr>
            <w:rStyle w:val="Hyperlink"/>
          </w:rPr>
          <w:t>nvSpPr</w:t>
        </w:r>
      </w:hyperlink>
      <w:r>
        <w:t>&gt;</w:t>
      </w:r>
    </w:p>
    <w:p w:rsidRDefault="007133A4" w:rsidP="007133A4" w:rsidR="007133A4">
      <w:pPr>
        <w:pStyle w:val="c"/>
      </w:pPr>
      <w:r>
        <w:t xml:space="preserve">    ..</w:t>
      </w:r>
    </w:p>
    <w:p w:rsidRDefault="007133A4" w:rsidP="007133A4" w:rsidR="007133A4">
      <w:pPr>
        <w:pStyle w:val="c"/>
      </w:pPr>
      <w:r>
        <w:t xml:space="preserve">  &lt;/p:</w:t>
      </w:r>
      <w:hyperlink r:id="rId9">
        <w:r>
          <w:rPr>
            <w:rStyle w:val="Hyperlink"/>
          </w:rPr>
          <w:t>sp</w:t>
        </w:r>
      </w:hyperlink>
      <w:r>
        <w:t>&gt;</w:t>
      </w:r>
    </w:p>
    <w:p w:rsidRDefault="007133A4" w:rsidP="007133A4" w:rsidR="007133A4">
      <w:pPr>
        <w:pStyle w:val="c"/>
      </w:pPr>
      <w:r>
        <w:t xml:space="preserve">  &lt;p:cxnSp&gt;</w:t>
      </w:r>
    </w:p>
    <w:p w:rsidRDefault="007133A4" w:rsidP="007133A4" w:rsidR="007133A4">
      <w:pPr>
        <w:pStyle w:val="c"/>
      </w:pPr>
      <w:r>
        <w:t xml:space="preserve">    &lt;p:</w:t>
      </w:r>
      <w:hyperlink r:id="rId16">
        <w:r>
          <w:rPr>
            <w:rStyle w:val="Hyperlink"/>
          </w:rPr>
          <w:t>nvCxnSpPr</w:t>
        </w:r>
      </w:hyperlink>
      <w:r>
        <w:t>&gt;</w:t>
      </w:r>
    </w:p>
    <w:p w:rsidRDefault="007133A4" w:rsidP="007133A4" w:rsidR="007133A4">
      <w:pPr>
        <w:pStyle w:val="c"/>
      </w:pPr>
      <w:r>
        <w:t xml:space="preserve">      &lt;p:</w:t>
      </w:r>
      <w:hyperlink r:id="rId13">
        <w:r>
          <w:rPr>
            <w:rStyle w:val="Hyperlink"/>
          </w:rPr>
          <w:t>cNvPr</w:t>
        </w:r>
      </w:hyperlink>
      <w:r>
        <w:t xml:space="preserve"> id="3" name="Elbow Connector 3"/&gt;</w:t>
      </w:r>
    </w:p>
    <w:p w:rsidRDefault="007133A4" w:rsidP="007133A4" w:rsidR="007133A4">
      <w:pPr>
        <w:pStyle w:val="c"/>
      </w:pPr>
      <w:r>
        <w:t xml:space="preserve">      &lt;p:</w:t>
      </w:r>
      <w:hyperlink r:id="rId17">
        <w:r>
          <w:rPr>
            <w:rStyle w:val="Hyperlink"/>
          </w:rPr>
          <w:t>cNvCxnSpPr</w:t>
        </w:r>
      </w:hyperlink>
      <w:r>
        <w:t>&gt;</w:t>
      </w:r>
    </w:p>
    <w:p w:rsidRDefault="007133A4" w:rsidP="007133A4" w:rsidR="007133A4">
      <w:pPr>
        <w:pStyle w:val="c"/>
      </w:pPr>
      <w:r>
        <w:t xml:space="preserve">        &lt;a:stCxn id="1" idx="3"/&gt;</w:t>
      </w:r>
    </w:p>
    <w:p w:rsidRDefault="007133A4" w:rsidP="007133A4" w:rsidR="007133A4">
      <w:pPr>
        <w:pStyle w:val="c"/>
      </w:pPr>
      <w:r>
        <w:t xml:space="preserve">        &lt;a:endCxn id="2" idx="1"/&gt;</w:t>
      </w:r>
    </w:p>
    <w:p w:rsidRDefault="007133A4" w:rsidP="007133A4" w:rsidR="007133A4">
      <w:pPr>
        <w:pStyle w:val="c"/>
      </w:pPr>
      <w:r>
        <w:t xml:space="preserve">      &lt;/p:</w:t>
      </w:r>
      <w:hyperlink r:id="rId17">
        <w:r>
          <w:rPr>
            <w:rStyle w:val="Hyperlink"/>
          </w:rPr>
          <w:t>cNvCxnSpPr</w:t>
        </w:r>
      </w:hyperlink>
      <w:r>
        <w:t>&gt;</w:t>
      </w:r>
    </w:p>
    <w:p w:rsidRDefault="007133A4" w:rsidP="007133A4" w:rsidR="007133A4">
      <w:pPr>
        <w:pStyle w:val="c"/>
      </w:pPr>
      <w:r>
        <w:t xml:space="preserve">      &lt;p:</w:t>
      </w:r>
      <w:hyperlink r:id="rId15">
        <w:r>
          <w:rPr>
            <w:rStyle w:val="Hyperlink"/>
          </w:rPr>
          <w:t>nvPr</w:t>
        </w:r>
      </w:hyperlink>
      <w:r>
        <w:t>/&gt;</w:t>
      </w:r>
    </w:p>
    <w:p w:rsidRDefault="007133A4" w:rsidP="007133A4" w:rsidR="007133A4">
      <w:pPr>
        <w:pStyle w:val="c"/>
      </w:pPr>
      <w:r>
        <w:t xml:space="preserve">    &lt;/p:</w:t>
      </w:r>
      <w:hyperlink r:id="rId16">
        <w:r>
          <w:rPr>
            <w:rStyle w:val="Hyperlink"/>
          </w:rPr>
          <w:t>nvCxnSpPr</w:t>
        </w:r>
      </w:hyperlink>
      <w:r>
        <w:t>&gt;</w:t>
      </w:r>
    </w:p>
    <w:p w:rsidRDefault="007133A4" w:rsidP="007133A4" w:rsidR="007133A4">
      <w:pPr>
        <w:pStyle w:val="c"/>
      </w:pPr>
      <w:r>
        <w:t xml:space="preserve">    ..</w:t>
      </w:r>
    </w:p>
    <w:p w:rsidRDefault="007133A4" w:rsidP="007133A4" w:rsidR="007133A4">
      <w:pPr>
        <w:pStyle w:val="c"/>
      </w:pPr>
      <w:r>
        <w:t xml:space="preserve">  &lt;/p:cxnSp&gt;</w:t>
      </w:r>
    </w:p>
    <w:p w:rsidRDefault="007133A4" w:rsidP="007133A4" w:rsidR="007133A4">
      <w:pPr>
        <w:pStyle w:val="c"/>
      </w:pPr>
      <w:r>
        <w:t>&lt;/p:</w:t>
      </w:r>
      <w:hyperlink r:id="rId11">
        <w:r>
          <w:rPr>
            <w:rStyle w:val="Hyperlink"/>
          </w:rPr>
          <w:t>spTree</w:t>
        </w:r>
      </w:hyperlink>
      <w:r>
        <w:t>&gt;</w:t>
      </w:r>
    </w:p>
    <w:p w:rsidRDefault="007133A4" w:rsidP="007133A4" w:rsidR="007133A4">
      <w:r>
        <w:t>End example]</w:t>
      </w:r>
    </w:p>
    <w:tbl>
      <w:tblPr>
        <w:tblStyle w:val="ElementTable"/>
        <w:tblW w:type="pct" w:w="5000"/>
        <w:tblLook w:val="01E0" w:noVBand="0" w:noHBand="0" w:lastColumn="1" w:firstColumn="1" w:lastRow="1" w:firstRow="1"/>
      </w:tblPr>
      <w:tblGrid>
        <w:gridCol w:w="10310"/>
      </w:tblGrid>
      <w:tr w:rsidTr="0037098B" w:rsidR="007133A4">
        <w:trPr>
          <w:cnfStyle w:val="100000000000"/>
        </w:trPr>
        <w:tc>
          <w:tcPr>
            <w:tcW w:type="pct" w:w="5000"/>
          </w:tcPr>
          <w:p w:rsidRDefault="007133A4" w:rsidP="0037098B" w:rsidR="007133A4">
            <w:r>
              <w:t>Parent Elements</w:t>
            </w:r>
          </w:p>
        </w:tc>
      </w:tr>
      <w:tr w:rsidTr="0037098B" w:rsidR="007133A4">
        <w:tc>
          <w:tcPr>
            <w:tcW w:type="pct" w:w="5000"/>
          </w:tcPr>
          <w:p w:rsidRDefault="007133A4" w:rsidP="0037098B" w:rsidR="007133A4">
            <w:r>
              <w:t/>
            </w:r>
            <w:hyperlink r:id="rId18">
              <w:r>
                <w:rPr>
                  <w:rStyle w:val="Hyperlink"/>
                </w:rPr>
                <w:t>grpSp</w:t>
              </w:r>
            </w:hyperlink>
            <w:r>
              <w:t/>
            </w:r>
            <w:r>
              <w:t xml:space="preserve"> (§</w:t>
            </w:r>
            <w:fldSimple w:instr="REF bookbdd2ee88-0a81-42ce-84c6-05fa1e7a6985 \r \h">
              <w:r>
                <w:t>4.4.1.19</w:t>
              </w:r>
            </w:fldSimple>
            <w:r>
              <w:t xml:space="preserve">); </w:t>
            </w:r>
            <w:r>
              <w:t/>
            </w:r>
            <w:hyperlink r:id="rId11">
              <w:r>
                <w:rPr>
                  <w:rStyle w:val="Hyperlink"/>
                </w:rPr>
                <w:t>spTree</w:t>
              </w:r>
            </w:hyperlink>
            <w:r>
              <w:t/>
            </w:r>
            <w:r>
              <w:t xml:space="preserve"> (§</w:t>
            </w:r>
            <w:fldSimple w:instr="REF book786900cb-1faf-42f4-939d-b58bb49874f2 \r \h">
              <w:r>
                <w:t>4.4.1.42</w:t>
              </w:r>
            </w:fldSimple>
            <w:r>
              <w:t>)</w:t>
            </w:r>
          </w:p>
        </w:tc>
      </w:tr>
    </w:tbl>
    <w:p w:rsidRDefault="007133A4" w:rsidP="007133A4" w:rsidR="007133A4"/>
    <w:tbl>
      <w:tblPr>
        <w:tblStyle w:val="ElementTable"/>
        <w:tblW w:type="pct" w:w="5000"/>
        <w:tblLook w:val="01E0" w:noVBand="0" w:noHBand="0" w:lastColumn="1" w:firstColumn="1" w:lastRow="1" w:firstRow="1"/>
      </w:tblPr>
      <w:tblGrid>
        <w:gridCol w:w="9168"/>
        <w:gridCol w:w="1142"/>
      </w:tblGrid>
      <w:tr w:rsidTr="0037098B" w:rsidR="007133A4">
        <w:trPr>
          <w:cnfStyle w:val="100000000000"/>
        </w:trPr>
        <w:tc>
          <w:tcPr>
            <w:tcW w:type="pct" w:w="4500"/>
          </w:tcPr>
          <w:p w:rsidRDefault="007133A4" w:rsidP="0037098B" w:rsidR="007133A4">
            <w:r>
              <w:t>Child Elements</w:t>
            </w:r>
          </w:p>
        </w:tc>
        <w:tc>
          <w:tcPr>
            <w:tcW w:type="pct" w:w="500"/>
          </w:tcPr>
          <w:p w:rsidRDefault="007133A4" w:rsidP="0037098B" w:rsidR="007133A4">
            <w:r>
              <w:t>Subclause</w:t>
            </w:r>
          </w:p>
        </w:tc>
      </w:tr>
      <w:tr w:rsidTr="0037098B" w:rsidR="007133A4">
        <w:tc>
          <w:tcPr>
            <w:tcW w:type="pct" w:w="4500"/>
          </w:tcPr>
          <w:p w:rsidRDefault="007133A4" w:rsidP="0037098B" w:rsidR="007133A4">
            <w:r>
              <w:t/>
            </w:r>
            <w:hyperlink r:id="rId19">
              <w:r>
                <w:rPr>
                  <w:rStyle w:val="Hyperlink"/>
                </w:rPr>
                <w:t>extLst</w:t>
              </w:r>
            </w:hyperlink>
            <w:r>
              <w:t/>
            </w:r>
            <w:r>
              <w:t xml:space="preserve"> (Extension List with Modification Flag)</w:t>
            </w:r>
          </w:p>
        </w:tc>
        <w:tc>
          <w:tcPr>
            <w:tcW w:type="pct" w:w="500"/>
          </w:tcPr>
          <w:p w:rsidRDefault="007133A4" w:rsidP="0037098B" w:rsidR="007133A4">
            <w:r>
              <w:t>§</w:t>
            </w:r>
            <w:fldSimple w:instr="REF bookb1b0ef1c-7098-402d-ad09-035b74a1b46c \r \h">
              <w:r>
                <w:t>4.2.4</w:t>
              </w:r>
            </w:fldSimple>
          </w:p>
        </w:tc>
      </w:tr>
      <w:tr w:rsidTr="0037098B" w:rsidR="007133A4">
        <w:tc>
          <w:tcPr>
            <w:tcW w:type="pct" w:w="4500"/>
          </w:tcPr>
          <w:p w:rsidRDefault="007133A4" w:rsidP="0037098B" w:rsidR="007133A4">
            <w:r>
              <w:t/>
            </w:r>
            <w:hyperlink r:id="rId16">
              <w:r>
                <w:rPr>
                  <w:rStyle w:val="Hyperlink"/>
                </w:rPr>
                <w:t>nvCxnSpPr</w:t>
              </w:r>
            </w:hyperlink>
            <w:r>
              <w:t/>
            </w:r>
            <w:r>
              <w:t xml:space="preserve"> (Non-Visual Properties for a Connection Shape)</w:t>
            </w:r>
          </w:p>
        </w:tc>
        <w:tc>
          <w:tcPr>
            <w:tcW w:type="pct" w:w="500"/>
          </w:tcPr>
          <w:p w:rsidRDefault="007133A4" w:rsidP="0037098B" w:rsidR="007133A4">
            <w:r>
              <w:t>§</w:t>
            </w:r>
            <w:fldSimple w:instr="REF book798d89a3-dd63-45f8-9aeb-3aa49e3eca2b \r \h">
              <w:r>
                <w:t>4.4.1.26</w:t>
              </w:r>
            </w:fldSimple>
          </w:p>
        </w:tc>
      </w:tr>
      <w:tr w:rsidTr="0037098B" w:rsidR="007133A4">
        <w:tc>
          <w:tcPr>
            <w:tcW w:type="pct" w:w="4500"/>
          </w:tcPr>
          <w:p w:rsidRDefault="007133A4" w:rsidP="0037098B" w:rsidR="007133A4">
            <w:r>
              <w:t/>
            </w:r>
            <w:hyperlink r:id="rId20">
              <w:r>
                <w:rPr>
                  <w:rStyle w:val="Hyperlink"/>
                </w:rPr>
                <w:t>spPr</w:t>
              </w:r>
            </w:hyperlink>
            <w:r>
              <w:t/>
            </w:r>
            <w:r>
              <w:t xml:space="preserve"> (Shape Properties)</w:t>
            </w:r>
          </w:p>
        </w:tc>
        <w:tc>
          <w:tcPr>
            <w:tcW w:type="pct" w:w="500"/>
          </w:tcPr>
          <w:p w:rsidRDefault="007133A4" w:rsidP="0037098B" w:rsidR="007133A4">
            <w:r>
              <w:t>§</w:t>
            </w:r>
            <w:fldSimple w:instr="REF book071006db-4ac1-436f-87d8-96ed0d370ca2 \r \h">
              <w:r>
                <w:t>4.4.1.41</w:t>
              </w:r>
            </w:fldSimple>
          </w:p>
        </w:tc>
      </w:tr>
      <w:tr w:rsidTr="0037098B" w:rsidR="007133A4">
        <w:tc>
          <w:tcPr>
            <w:tcW w:type="pct" w:w="4500"/>
          </w:tcPr>
          <w:p w:rsidRDefault="007133A4" w:rsidP="0037098B" w:rsidR="007133A4">
            <w:r>
              <w:t/>
            </w:r>
            <w:hyperlink r:id="rId21">
              <w:r>
                <w:rPr>
                  <w:rStyle w:val="Hyperlink"/>
                </w:rPr>
                <w:t>style</w:t>
              </w:r>
            </w:hyperlink>
            <w:r>
              <w:t/>
            </w:r>
            <w:r>
              <w:t xml:space="preserve"> (Shape Style)</w:t>
            </w:r>
          </w:p>
        </w:tc>
        <w:tc>
          <w:tcPr>
            <w:tcW w:type="pct" w:w="500"/>
          </w:tcPr>
          <w:p w:rsidRDefault="007133A4" w:rsidP="0037098B" w:rsidR="007133A4">
            <w:r>
              <w:t>§</w:t>
            </w:r>
            <w:fldSimple w:instr="REF bookb6ee5c3c-3518-4dce-949a-28bdeee5a19b \r \h">
              <w:r>
                <w:t>4.4.1.43</w:t>
              </w:r>
            </w:fldSimple>
          </w:p>
        </w:tc>
      </w:tr>
    </w:tbl>
    <w:p w:rsidRDefault="007133A4" w:rsidP="007133A4" w:rsidR="007133A4">
      <w:pPr>
        <w:pStyle w:val="KeepWithNext"/>
      </w:pPr>
      <w:r>
        <w:t>The following XML Schema fragment defines the contents of this element:</w:t>
      </w:r>
    </w:p>
    <w:p w:rsidRDefault="007133A4" w:rsidP="007133A4" w:rsidR="007133A4">
      <w:pPr>
        <w:pStyle w:val="SchemaFragment"/>
        <w:tabs>
          <w:tab w:pos="0" w:val="left"/>
        </w:tabs>
        <w:ind w:hanging="180" w:left="180"/>
      </w:pPr>
      <w:r>
        <w:t>&lt;complexType name="CT_Connector"&gt;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720" w:val="left"/>
        </w:tabs>
        <w:ind w:hanging="900" w:left="900"/>
      </w:pPr>
      <w:r>
        <w:tab/>
      </w:r>
      <w:r>
        <w:t>&lt;element name="</w:t>
      </w:r>
      <w:hyperlink r:id="rId16">
        <w:r>
          <w:rPr>
            <w:rStyle w:val="Hyperlink"/>
          </w:rPr>
          <w:t>nvCxnSpPr</w:t>
        </w:r>
      </w:hyperlink>
      <w:r>
        <w:t>" type="CT_ConnectorNonVisual" minOccurs="1" maxOccurs="1"/&gt;</w:t>
      </w:r>
    </w:p>
    <w:p w:rsidRDefault="007133A4" w:rsidP="007133A4" w:rsidR="007133A4">
      <w:pPr>
        <w:pStyle w:val="SchemaFragment"/>
        <w:tabs>
          <w:tab w:pos="720" w:val="left"/>
        </w:tabs>
        <w:ind w:hanging="900" w:left="900"/>
      </w:pPr>
      <w:r>
        <w:tab/>
      </w:r>
      <w:r>
        <w:t>&lt;element name="</w:t>
      </w:r>
      <w:hyperlink r:id="rId20">
        <w:r>
          <w:rPr>
            <w:rStyle w:val="Hyperlink"/>
          </w:rPr>
          <w:t>spPr</w:t>
        </w:r>
      </w:hyperlink>
      <w:r>
        <w:t>" type="a:CT_ShapeProperties" minOccurs="1" maxOccurs="1"/&gt;</w:t>
      </w:r>
    </w:p>
    <w:p w:rsidRDefault="007133A4" w:rsidP="007133A4" w:rsidR="007133A4">
      <w:pPr>
        <w:pStyle w:val="SchemaFragment"/>
        <w:tabs>
          <w:tab w:pos="720" w:val="left"/>
        </w:tabs>
        <w:ind w:hanging="900" w:left="900"/>
      </w:pPr>
      <w:r>
        <w:tab/>
      </w:r>
      <w:r>
        <w:t>&lt;element name="style" type="a:CT_ShapeStyle" minOccurs="0" maxOccurs="1"/&gt;</w:t>
      </w:r>
    </w:p>
    <w:p w:rsidRDefault="007133A4" w:rsidP="007133A4" w:rsidR="007133A4">
      <w:pPr>
        <w:pStyle w:val="SchemaFragment"/>
        <w:tabs>
          <w:tab w:pos="720" w:val="left"/>
        </w:tabs>
        <w:ind w:hanging="900" w:left="900"/>
      </w:pPr>
      <w:r>
        <w:tab/>
      </w:r>
      <w:r>
        <w:t>&lt;element name="</w:t>
      </w:r>
      <w:hyperlink r:id="rId19">
        <w:r>
          <w:rPr>
            <w:rStyle w:val="Hyperlink"/>
          </w:rPr>
          <w:t>extLst</w:t>
        </w:r>
      </w:hyperlink>
      <w:r>
        <w:t>" type="CT_ExtensionListModify" minOccurs="0" maxOccurs="1"/&gt;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Last"/>
        <w:tabs>
          <w:tab w:pos="0" w:val="left"/>
        </w:tabs>
        <w:ind w:hanging="180" w:left="180"/>
      </w:pPr>
      <w:r>
        <w:t>&lt;/complexType&gt;</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5.png"></Relationship><Relationship Id="rId9" Type="http://schemas.openxmlformats.org/officeDocument/2006/relationships/hyperlink" Target="sp.docx" TargetMode="External"/><Relationship Id="rId10" Type="http://schemas.openxmlformats.org/officeDocument/2006/relationships/hyperlink" Target="regular.docx" TargetMode="External"/><Relationship Id="rId11" Type="http://schemas.openxmlformats.org/officeDocument/2006/relationships/hyperlink" Target="spTree.docx" TargetMode="External"/><Relationship Id="rId12" Type="http://schemas.openxmlformats.org/officeDocument/2006/relationships/hyperlink" Target="nvSpPr.docx" TargetMode="External"/><Relationship Id="rId13" Type="http://schemas.openxmlformats.org/officeDocument/2006/relationships/hyperlink" Target="cNvPr.docx" TargetMode="External"/><Relationship Id="rId14" Type="http://schemas.openxmlformats.org/officeDocument/2006/relationships/hyperlink" Target="cNvSpPr.docx" TargetMode="External"/><Relationship Id="rId15" Type="http://schemas.openxmlformats.org/officeDocument/2006/relationships/hyperlink" Target="nvPr.docx" TargetMode="External"/><Relationship Id="rId16" Type="http://schemas.openxmlformats.org/officeDocument/2006/relationships/hyperlink" Target="nvCxnSpPr.docx" TargetMode="External"/><Relationship Id="rId17" Type="http://schemas.openxmlformats.org/officeDocument/2006/relationships/hyperlink" Target="cNvCxnSpPr.docx" TargetMode="External"/><Relationship Id="rId18" Type="http://schemas.openxmlformats.org/officeDocument/2006/relationships/hyperlink" Target="grpSp.docx" TargetMode="External"/><Relationship Id="rId19" Type="http://schemas.openxmlformats.org/officeDocument/2006/relationships/hyperlink" Target="extLst.docx" TargetMode="External"/><Relationship Id="rId20" Type="http://schemas.openxmlformats.org/officeDocument/2006/relationships/hyperlink" Target="spPr.docx" TargetMode="External"/><Relationship Id="rId21" Type="http://schemas.openxmlformats.org/officeDocument/2006/relationships/hyperlink" Target="styl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