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620_1" w:id="100001"/>
      <w:bookmarkStart w:name="book1c77410a-f65f-4590-b5eb-b248a73e0d69_1" w:id="100002"/>
      <w:r>
        <w:t>cmAuthor</w:t>
      </w:r>
      <w:r>
        <w:t xml:space="preserve"> (Comment Author)</w:t>
      </w:r>
      <w:bookmarkEnd w:id="100001"/>
    </w:p>
    <w:bookmarkEnd w:id="100002"/>
    <w:p w:rsidRDefault="007133A4" w:rsidP="007133A4" w:rsidR="007133A4">
      <w:r>
        <w:t>This element specifies a single author with comments in the document.  It contains a unique author ID, the author's name and initials, the index of the author's last comment, and the index of a color associated with the author.</w:t>
      </w:r>
    </w:p>
    <w:p w:rsidRDefault="007133A4" w:rsidP="007133A4" w:rsidR="007133A4">
      <w:r>
        <w:t>[</w:t>
      </w:r>
      <w:r>
        <w:t>Example:</w:t>
      </w:r>
    </w:p>
    <w:p w:rsidRDefault="007133A4" w:rsidP="007133A4" w:rsidR="007133A4">
      <w:pPr>
        <w:pStyle w:val="c"/>
      </w:pPr>
      <w:r>
        <w:t>&lt;p:cmAuthor id="0" name="Julie Lee" initials="JL" lastIdx="1" clrIdx="0"/&gt;</w:t>
      </w:r>
    </w:p>
    <w:p w:rsidRDefault="007133A4" w:rsidP="007133A4" w:rsidR="007133A4">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cmAuthorLst</w:t>
              </w:r>
            </w:hyperlink>
            <w:r>
              <w:t/>
            </w:r>
            <w:r>
              <w:t xml:space="preserve"> (§</w:t>
            </w:r>
            <w:fldSimple w:instr="REF book269832e2-e705-4169-955d-3263222d9d29 \r \h">
              <w:r>
                <w:t>4.5.3</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clrIdx</w:t>
            </w:r>
            <w:r>
              <w:t xml:space="preserve"> (Comment Author Color Index)</w:t>
            </w:r>
          </w:p>
        </w:tc>
        <w:tc>
          <w:tcPr>
            <w:tcW w:type="pct" w:w="4000"/>
          </w:tcPr>
          <w:p w:rsidRDefault="007133A4" w:rsidP="0037098B" w:rsidR="007133A4">
            <w:r>
              <w:t>This attribute specifies an index into the generating application's comments color table to allow for visual (color) differentiation of different author's comments.  This color is used for all comments by this author.  If more authors exist than there are entries in the color table, the color index wraps around to the beginning of the table.</w:t>
            </w:r>
          </w:p>
          <w:p w:rsidRDefault="007133A4" w:rsidP="0037098B" w:rsidR="007133A4"/>
          <w:p w:rsidRDefault="007133A4" w:rsidP="0037098B" w:rsidR="007133A4">
            <w:r>
              <w:t>[</w:t>
            </w:r>
            <w:r>
              <w:t>Note:</w:t>
            </w:r>
            <w:r>
              <w:t xml:space="preserve"> It is left entirely up to the generating application to determine the amount of colors used in the comments color table and in what order these will be used when rendering comments on a slide surface. </w:t>
            </w:r>
            <w:r>
              <w:t>End note</w:t>
            </w:r>
            <w:r>
              <w:t xml:space="preserve">] </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id</w:t>
            </w:r>
            <w:r>
              <w:t xml:space="preserve"> (Comment Author ID)</w:t>
            </w:r>
          </w:p>
        </w:tc>
        <w:tc>
          <w:tcPr>
            <w:tcW w:type="pct" w:w="4000"/>
          </w:tcPr>
          <w:p w:rsidRDefault="007133A4" w:rsidP="0037098B" w:rsidR="007133A4">
            <w:r>
              <w:t>This attribute specifies a unique (within the document) zero-based identifier that refers to a single comment author.</w:t>
            </w:r>
          </w:p>
          <w:p w:rsidRDefault="007133A4" w:rsidP="0037098B" w:rsidR="007133A4"/>
          <w:p w:rsidRDefault="007133A4" w:rsidP="0037098B" w:rsidR="007133A4">
            <w:r>
              <w:t>[</w:t>
            </w:r>
            <w:r>
              <w:t>Note:</w:t>
            </w:r>
            <w:r>
              <w:t xml:space="preserve">  The method of generating an author id is determined by the application and need not be sequential, provided each id is unique within the list of comment authors for the document. </w:t>
            </w:r>
            <w:r>
              <w:t>End note</w:t>
            </w:r>
            <w:r>
              <w:t>]</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initials</w:t>
            </w:r>
            <w:r>
              <w:t xml:space="preserve"> (Comment Author Initials)</w:t>
            </w:r>
          </w:p>
        </w:tc>
        <w:tc>
          <w:tcPr>
            <w:tcW w:type="pct" w:w="4000"/>
          </w:tcPr>
          <w:p w:rsidRDefault="007133A4" w:rsidP="0037098B" w:rsidR="007133A4">
            <w:r>
              <w:t>This attribute specifies a string that represents the initials of this particular author.  The value is not necessarily unique. It is intended for use by the application as an abbreviated version of the comment author's name.</w:t>
            </w:r>
          </w:p>
          <w:p w:rsidRDefault="007133A4" w:rsidP="0037098B" w:rsidR="007133A4"/>
          <w:p w:rsidRDefault="007133A4" w:rsidP="0037098B" w:rsidR="007133A4">
            <w:r>
              <w:t xml:space="preserve">The possible values for this attribute are defined by the </w:t>
            </w:r>
            <w:r>
              <w:t/>
            </w:r>
            <w:hyperlink r:id="rId10">
              <w:r>
                <w:rPr>
                  <w:rStyle w:val="Hyperlink"/>
                </w:rPr>
                <w:t>ST_Name</w:t>
              </w:r>
            </w:hyperlink>
            <w:r>
              <w:t/>
            </w:r>
            <w:r>
              <w:t xml:space="preserve"> simple type (§</w:t>
            </w:r>
            <w:fldSimple w:instr="REF book19077448-b4a2-487c-aa62-f250fd2074c8 \r \h">
              <w:r>
                <w:t>4.8.9</w:t>
              </w:r>
            </w:fldSimple>
            <w:r>
              <w:t>).</w:t>
            </w:r>
          </w:p>
        </w:tc>
      </w:tr>
      <w:tr w:rsidTr="0037098B" w:rsidR="007133A4">
        <w:tc>
          <w:tcPr>
            <w:tcW w:type="pct" w:w="1000"/>
          </w:tcPr>
          <w:p w:rsidRDefault="007133A4" w:rsidP="0037098B" w:rsidR="007133A4">
            <w:r>
              <w:t>lastIdx</w:t>
            </w:r>
            <w:r>
              <w:t xml:space="preserve"> (Index of Comment Author's last comment)</w:t>
            </w:r>
          </w:p>
        </w:tc>
        <w:tc>
          <w:tcPr>
            <w:tcW w:type="pct" w:w="4000"/>
          </w:tcPr>
          <w:p w:rsidRDefault="007133A4" w:rsidP="0037098B" w:rsidR="007133A4">
            <w:r>
              <w:t>Index of the last comment added to this document by this author. New comments by this author are counted starting with the value one greater than this index.</w:t>
            </w:r>
          </w:p>
          <w:p w:rsidRDefault="007133A4" w:rsidP="0037098B" w:rsidR="007133A4"/>
          <w:p w:rsidRDefault="007133A4" w:rsidP="0037098B" w:rsidR="007133A4">
            <w:r>
              <w:t>[</w:t>
            </w:r>
            <w:r>
              <w:t>Note:</w:t>
            </w:r>
            <w:r>
              <w:t xml:space="preserve">  The index of a deleted comment is not reused; therefore, this value is not an accurate count of the total number of comments by the author. </w:t>
            </w:r>
            <w:r>
              <w:t>End note</w:t>
            </w:r>
            <w:r>
              <w:t>]</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name</w:t>
            </w:r>
            <w:r>
              <w:t xml:space="preserve"> (Comment Author Name)</w:t>
            </w:r>
          </w:p>
        </w:tc>
        <w:tc>
          <w:tcPr>
            <w:tcW w:type="pct" w:w="4000"/>
          </w:tcPr>
          <w:p w:rsidRDefault="007133A4" w:rsidP="0037098B" w:rsidR="007133A4">
            <w:r>
              <w:t>This attribute specifies the full name of this particular author. As a string, it has no security or authentication data. This value is not guaranteed to be unique across all document authors.</w:t>
            </w:r>
          </w:p>
          <w:p w:rsidRDefault="007133A4" w:rsidP="0037098B" w:rsidR="007133A4"/>
          <w:p w:rsidRDefault="007133A4" w:rsidP="0037098B" w:rsidR="007133A4">
            <w:r>
              <w:t xml:space="preserve">The possible values for this attribute are defined by the </w:t>
            </w:r>
            <w:r>
              <w:t/>
            </w:r>
            <w:hyperlink r:id="rId10">
              <w:r>
                <w:rPr>
                  <w:rStyle w:val="Hyperlink"/>
                </w:rPr>
                <w:t>ST_Name</w:t>
              </w:r>
            </w:hyperlink>
            <w:r>
              <w:t/>
            </w:r>
            <w:r>
              <w:t xml:space="preserve"> simple type (§</w:t>
            </w:r>
            <w:fldSimple w:instr="REF book19077448-b4a2-487c-aa62-f250fd2074c8 \r \h">
              <w:r>
                <w:t>4.8.9</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name="CT_CommentAuthor"&gt;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name="id" type="xsd:unsignedInt" use="required"/&gt;</w:t>
      </w:r>
    </w:p>
    <w:p w:rsidRDefault="007133A4" w:rsidP="007133A4" w:rsidR="007133A4">
      <w:pPr>
        <w:pStyle w:val="SchemaFragment"/>
        <w:tabs>
          <w:tab w:pos="360" w:val="left"/>
        </w:tabs>
        <w:ind w:hanging="540" w:left="540"/>
      </w:pPr>
      <w:r>
        <w:tab/>
      </w:r>
      <w:r>
        <w:t>&lt;attribute name="name" type="</w:t>
      </w:r>
      <w:hyperlink r:id="rId10">
        <w:r>
          <w:rPr>
            <w:rStyle w:val="Hyperlink"/>
          </w:rPr>
          <w:t>ST_Name</w:t>
        </w:r>
      </w:hyperlink>
      <w:r>
        <w:t>" use="required"/&gt;</w:t>
      </w:r>
    </w:p>
    <w:p w:rsidRDefault="007133A4" w:rsidP="007133A4" w:rsidR="007133A4">
      <w:pPr>
        <w:pStyle w:val="SchemaFragment"/>
        <w:tabs>
          <w:tab w:pos="360" w:val="left"/>
        </w:tabs>
        <w:ind w:hanging="540" w:left="540"/>
      </w:pPr>
      <w:r>
        <w:tab/>
      </w:r>
      <w:r>
        <w:t>&lt;attribute name="initials" type="</w:t>
      </w:r>
      <w:hyperlink r:id="rId10">
        <w:r>
          <w:rPr>
            <w:rStyle w:val="Hyperlink"/>
          </w:rPr>
          <w:t>ST_Name</w:t>
        </w:r>
      </w:hyperlink>
      <w:r>
        <w:t>" use="required"/&gt;</w:t>
      </w:r>
    </w:p>
    <w:p w:rsidRDefault="007133A4" w:rsidP="007133A4" w:rsidR="007133A4">
      <w:pPr>
        <w:pStyle w:val="SchemaFragment"/>
        <w:tabs>
          <w:tab w:pos="360" w:val="left"/>
        </w:tabs>
        <w:ind w:hanging="540" w:left="540"/>
      </w:pPr>
      <w:r>
        <w:tab/>
      </w:r>
      <w:r>
        <w:t>&lt;attribute name="lastIdx" type="xsd:unsignedInt" use="required"/&gt;</w:t>
      </w:r>
    </w:p>
    <w:p w:rsidRDefault="007133A4" w:rsidP="007133A4" w:rsidR="007133A4">
      <w:pPr>
        <w:pStyle w:val="SchemaFragment"/>
        <w:tabs>
          <w:tab w:pos="360" w:val="left"/>
        </w:tabs>
        <w:ind w:hanging="540" w:left="540"/>
      </w:pPr>
      <w:r>
        <w:tab/>
      </w:r>
      <w:r>
        <w:t>&lt;attribute name="clrIdx" type="xsd:unsignedInt" use="required"/&gt;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mAuthorLst.docx" TargetMode="External"/><Relationship Id="rId9" Type="http://schemas.openxmlformats.org/officeDocument/2006/relationships/hyperlink" Target="extLst.docx" TargetMode="External"/><Relationship Id="rId10" Type="http://schemas.openxmlformats.org/officeDocument/2006/relationships/hyperlink" Target="ST_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